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D2" w:rsidRPr="001C1FD2" w:rsidRDefault="001C1FD2" w:rsidP="001C1FD2">
      <w:pPr>
        <w:tabs>
          <w:tab w:val="left" w:pos="-720"/>
        </w:tabs>
        <w:suppressAutoHyphens/>
        <w:spacing w:line="360" w:lineRule="auto"/>
        <w:jc w:val="center"/>
        <w:rPr>
          <w:rFonts w:cs="Times New Roman"/>
          <w:b/>
        </w:rPr>
      </w:pPr>
      <w:bookmarkStart w:id="0" w:name="_GoBack"/>
      <w:bookmarkEnd w:id="0"/>
      <w:r w:rsidRPr="001C1FD2">
        <w:rPr>
          <w:rFonts w:cs="Times New Roman"/>
          <w:b/>
        </w:rPr>
        <w:t>DATED</w:t>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1C1FD2">
        <w:rPr>
          <w:rFonts w:cs="Times New Roman"/>
          <w:b/>
        </w:rPr>
        <w:tab/>
      </w:r>
      <w:r w:rsidRPr="00A23AAA">
        <w:rPr>
          <w:b/>
        </w:rPr>
        <w:t>20</w:t>
      </w:r>
      <w:r w:rsidR="00A23AAA" w:rsidRPr="00A23AAA">
        <w:rPr>
          <w:rFonts w:eastAsia="Calibri"/>
          <w:b/>
        </w:rPr>
        <w:t>23</w:t>
      </w:r>
    </w:p>
    <w:p w:rsidR="001C1FD2" w:rsidRPr="00A23AAA" w:rsidRDefault="001C1FD2" w:rsidP="00A23AAA">
      <w:pPr>
        <w:pStyle w:val="Schedule"/>
        <w:pageBreakBefore w:val="0"/>
        <w:numPr>
          <w:ilvl w:val="0"/>
          <w:numId w:val="0"/>
        </w:numPr>
        <w:pBdr>
          <w:bottom w:val="none" w:sz="0" w:space="0" w:color="auto"/>
        </w:pBdr>
        <w:tabs>
          <w:tab w:val="left" w:pos="-720"/>
        </w:tabs>
        <w:suppressAutoHyphens/>
        <w:spacing w:before="0" w:after="0" w:line="360" w:lineRule="auto"/>
        <w:outlineLvl w:val="9"/>
        <w:rPr>
          <w:rFonts w:cs="Times New Roman"/>
          <w:caps w:val="0"/>
        </w:rPr>
      </w:pPr>
    </w:p>
    <w:p w:rsidR="001C1FD2" w:rsidRDefault="001C1FD2" w:rsidP="001C1FD2">
      <w:pPr>
        <w:tabs>
          <w:tab w:val="left" w:pos="-720"/>
        </w:tabs>
        <w:suppressAutoHyphens/>
        <w:spacing w:line="360" w:lineRule="auto"/>
        <w:jc w:val="center"/>
        <w:rPr>
          <w:rFonts w:cs="Times New Roman"/>
          <w:b/>
        </w:rPr>
      </w:pPr>
    </w:p>
    <w:p w:rsidR="001C1FD2" w:rsidRDefault="001C1FD2" w:rsidP="001C1FD2">
      <w:pPr>
        <w:tabs>
          <w:tab w:val="left" w:pos="-720"/>
        </w:tabs>
        <w:suppressAutoHyphens/>
        <w:spacing w:line="360" w:lineRule="auto"/>
        <w:jc w:val="center"/>
        <w:rPr>
          <w:rFonts w:cs="Times New Roman"/>
          <w:b/>
        </w:rPr>
      </w:pPr>
    </w:p>
    <w:p w:rsidR="00DE7D31" w:rsidRDefault="00DE7D31" w:rsidP="001C1FD2">
      <w:pPr>
        <w:tabs>
          <w:tab w:val="left" w:pos="-720"/>
        </w:tabs>
        <w:suppressAutoHyphens/>
        <w:spacing w:line="360" w:lineRule="auto"/>
        <w:jc w:val="center"/>
        <w:rPr>
          <w:rFonts w:cs="Times New Roman"/>
          <w:b/>
        </w:rPr>
      </w:pPr>
    </w:p>
    <w:p w:rsidR="00DE7D31" w:rsidRDefault="00DE7D31" w:rsidP="001C1FD2">
      <w:pPr>
        <w:tabs>
          <w:tab w:val="left" w:pos="-720"/>
        </w:tabs>
        <w:suppressAutoHyphens/>
        <w:spacing w:line="360" w:lineRule="auto"/>
        <w:jc w:val="center"/>
        <w:rPr>
          <w:rFonts w:cs="Times New Roman"/>
          <w:b/>
        </w:rPr>
      </w:pPr>
    </w:p>
    <w:p w:rsidR="00DE7D31" w:rsidRDefault="00DE7D31" w:rsidP="001C1FD2">
      <w:pPr>
        <w:tabs>
          <w:tab w:val="left" w:pos="-720"/>
        </w:tabs>
        <w:suppressAutoHyphens/>
        <w:spacing w:line="360" w:lineRule="auto"/>
        <w:jc w:val="center"/>
        <w:rPr>
          <w:rFonts w:cs="Times New Roman"/>
          <w:b/>
        </w:rPr>
      </w:pPr>
    </w:p>
    <w:p w:rsidR="00DE7D31" w:rsidRPr="009F7E1F" w:rsidRDefault="00DE7D31" w:rsidP="001C1FD2">
      <w:pPr>
        <w:tabs>
          <w:tab w:val="left" w:pos="-720"/>
        </w:tabs>
        <w:suppressAutoHyphens/>
        <w:spacing w:line="360" w:lineRule="auto"/>
        <w:jc w:val="center"/>
        <w:rPr>
          <w:rFonts w:cs="Times New Roman"/>
          <w:b/>
          <w:color w:val="2E74B5"/>
        </w:rPr>
      </w:pPr>
      <w:r w:rsidRPr="009F7E1F">
        <w:rPr>
          <w:rFonts w:cs="Times New Roman"/>
          <w:b/>
          <w:color w:val="2E74B5"/>
        </w:rPr>
        <w:t>[                                                              ]</w:t>
      </w:r>
    </w:p>
    <w:p w:rsidR="001C1FD2" w:rsidRPr="00A23AAA" w:rsidRDefault="001C1FD2" w:rsidP="00A23AAA">
      <w:pPr>
        <w:pStyle w:val="Schedule"/>
        <w:pageBreakBefore w:val="0"/>
        <w:numPr>
          <w:ilvl w:val="0"/>
          <w:numId w:val="0"/>
        </w:numPr>
        <w:pBdr>
          <w:bottom w:val="none" w:sz="0" w:space="0" w:color="auto"/>
        </w:pBdr>
        <w:tabs>
          <w:tab w:val="left" w:pos="-720"/>
        </w:tabs>
        <w:suppressAutoHyphens/>
        <w:spacing w:before="0" w:after="0" w:line="360" w:lineRule="auto"/>
        <w:outlineLvl w:val="9"/>
        <w:rPr>
          <w:rFonts w:cs="Times New Roman"/>
          <w:caps w:val="0"/>
        </w:rPr>
      </w:pPr>
    </w:p>
    <w:p w:rsidR="00DE7D31" w:rsidRPr="00A150DA" w:rsidRDefault="00DE7D31" w:rsidP="00DE7D31">
      <w:pPr>
        <w:tabs>
          <w:tab w:val="right" w:pos="9024"/>
        </w:tabs>
        <w:suppressAutoHyphens/>
        <w:spacing w:line="360" w:lineRule="auto"/>
        <w:jc w:val="center"/>
        <w:rPr>
          <w:rFonts w:cs="Times New Roman"/>
          <w:b/>
          <w:sz w:val="28"/>
          <w:szCs w:val="30"/>
        </w:rPr>
      </w:pPr>
      <w:r>
        <w:rPr>
          <w:rFonts w:cs="Times New Roman"/>
          <w:b/>
          <w:sz w:val="28"/>
          <w:szCs w:val="30"/>
        </w:rPr>
        <w:t>TO</w:t>
      </w:r>
    </w:p>
    <w:p w:rsidR="001C1FD2" w:rsidRPr="001C1FD2" w:rsidRDefault="001C1FD2" w:rsidP="001C1FD2">
      <w:pPr>
        <w:tabs>
          <w:tab w:val="left" w:pos="-720"/>
        </w:tabs>
        <w:suppressAutoHyphens/>
        <w:spacing w:line="360" w:lineRule="auto"/>
        <w:jc w:val="center"/>
        <w:rPr>
          <w:rFonts w:cs="Times New Roman"/>
          <w:b/>
        </w:rPr>
      </w:pPr>
    </w:p>
    <w:p w:rsidR="001C1FD2" w:rsidRPr="00A150DA" w:rsidRDefault="001C1FD2" w:rsidP="001C1FD2">
      <w:pPr>
        <w:tabs>
          <w:tab w:val="right" w:pos="9024"/>
        </w:tabs>
        <w:suppressAutoHyphens/>
        <w:spacing w:line="360" w:lineRule="auto"/>
        <w:jc w:val="center"/>
        <w:rPr>
          <w:rFonts w:cs="Times New Roman"/>
          <w:b/>
          <w:sz w:val="28"/>
          <w:szCs w:val="30"/>
        </w:rPr>
      </w:pPr>
      <w:r w:rsidRPr="00A150DA">
        <w:rPr>
          <w:rFonts w:cs="Times New Roman"/>
          <w:b/>
          <w:sz w:val="28"/>
          <w:szCs w:val="30"/>
        </w:rPr>
        <w:t>NORTH DEVON DISTRICT COUNCIL</w:t>
      </w:r>
    </w:p>
    <w:p w:rsidR="001C1FD2" w:rsidRDefault="001C1FD2" w:rsidP="001C1FD2">
      <w:pPr>
        <w:keepNext/>
        <w:tabs>
          <w:tab w:val="num" w:pos="1986"/>
        </w:tabs>
        <w:adjustRightInd w:val="0"/>
        <w:spacing w:after="240"/>
        <w:jc w:val="center"/>
        <w:outlineLvl w:val="0"/>
        <w:rPr>
          <w:b/>
          <w:bCs/>
          <w:caps/>
          <w:color w:val="FF00FF"/>
        </w:rPr>
      </w:pPr>
    </w:p>
    <w:p w:rsidR="00A150DA" w:rsidRDefault="00A150DA" w:rsidP="001C1FD2">
      <w:pPr>
        <w:keepNext/>
        <w:tabs>
          <w:tab w:val="num" w:pos="1986"/>
        </w:tabs>
        <w:adjustRightInd w:val="0"/>
        <w:spacing w:after="240"/>
        <w:jc w:val="center"/>
        <w:outlineLvl w:val="0"/>
        <w:rPr>
          <w:b/>
          <w:bCs/>
          <w:caps/>
          <w:color w:val="FF00FF"/>
        </w:rPr>
      </w:pPr>
    </w:p>
    <w:p w:rsidR="001C1FD2" w:rsidRPr="001C1FD2" w:rsidRDefault="001C1FD2" w:rsidP="001C1FD2">
      <w:pPr>
        <w:keepNext/>
        <w:tabs>
          <w:tab w:val="num" w:pos="1986"/>
        </w:tabs>
        <w:adjustRightInd w:val="0"/>
        <w:spacing w:after="240"/>
        <w:jc w:val="center"/>
        <w:outlineLvl w:val="0"/>
        <w:rPr>
          <w:b/>
          <w:bCs/>
          <w:caps/>
          <w:color w:val="FF00FF"/>
        </w:rPr>
      </w:pPr>
    </w:p>
    <w:p w:rsidR="00DE7D31" w:rsidRPr="00DE7D31" w:rsidRDefault="00DE7D31" w:rsidP="00DE7D31">
      <w:pPr>
        <w:spacing w:line="360" w:lineRule="auto"/>
        <w:jc w:val="center"/>
        <w:rPr>
          <w:rFonts w:cs="Times New Roman"/>
          <w:b/>
        </w:rPr>
      </w:pPr>
      <w:r w:rsidRPr="00DE7D31">
        <w:rPr>
          <w:rFonts w:cs="Times New Roman"/>
          <w:b/>
        </w:rPr>
        <w:t xml:space="preserve">PLANNING OBLIGATION BY WAY OF </w:t>
      </w:r>
    </w:p>
    <w:p w:rsidR="00DE7D31" w:rsidRPr="00DE7D31" w:rsidRDefault="00DE7D31" w:rsidP="00DE7D31">
      <w:pPr>
        <w:spacing w:line="360" w:lineRule="auto"/>
        <w:jc w:val="center"/>
        <w:rPr>
          <w:rFonts w:cs="Times New Roman"/>
          <w:b/>
        </w:rPr>
      </w:pPr>
      <w:r w:rsidRPr="00DE7D31">
        <w:rPr>
          <w:rFonts w:cs="Times New Roman"/>
          <w:b/>
        </w:rPr>
        <w:t xml:space="preserve">UNILATERAL UNDERTAKING UNDER SECTION 106 OF THE </w:t>
      </w:r>
    </w:p>
    <w:p w:rsidR="00DE7D31" w:rsidRDefault="00DE7D31" w:rsidP="00DE7D31">
      <w:pPr>
        <w:spacing w:line="360" w:lineRule="auto"/>
        <w:jc w:val="center"/>
        <w:rPr>
          <w:rFonts w:cs="Times New Roman"/>
          <w:b/>
        </w:rPr>
      </w:pPr>
      <w:r w:rsidRPr="00DE7D31">
        <w:rPr>
          <w:rFonts w:cs="Times New Roman"/>
          <w:b/>
        </w:rPr>
        <w:t xml:space="preserve">TOWN AND COUNTRY PLANNING ACT 1990 </w:t>
      </w:r>
    </w:p>
    <w:p w:rsidR="00DE7D31" w:rsidRDefault="00DE7D31" w:rsidP="00DE7D31">
      <w:pPr>
        <w:spacing w:line="360" w:lineRule="auto"/>
        <w:jc w:val="center"/>
        <w:rPr>
          <w:rFonts w:cs="Times New Roman"/>
          <w:b/>
        </w:rPr>
      </w:pPr>
    </w:p>
    <w:p w:rsidR="001C1FD2" w:rsidRPr="001C1FD2" w:rsidRDefault="001C1FD2" w:rsidP="00DE7D31">
      <w:pPr>
        <w:spacing w:line="360" w:lineRule="auto"/>
        <w:jc w:val="center"/>
        <w:rPr>
          <w:rFonts w:cs="Times New Roman"/>
          <w:b/>
        </w:rPr>
      </w:pPr>
      <w:r w:rsidRPr="001C1FD2">
        <w:rPr>
          <w:rFonts w:cs="Times New Roman"/>
          <w:b/>
        </w:rPr>
        <w:t>Relating to</w:t>
      </w:r>
    </w:p>
    <w:p w:rsidR="001C1FD2" w:rsidRPr="00337825" w:rsidRDefault="00337825" w:rsidP="00A23AAA">
      <w:pPr>
        <w:pStyle w:val="CoverDate"/>
        <w:spacing w:after="160" w:line="360" w:lineRule="auto"/>
        <w:rPr>
          <w:rFonts w:eastAsia="Calibri"/>
          <w:b/>
          <w:color w:val="0070C0"/>
        </w:rPr>
      </w:pPr>
      <w:r w:rsidRPr="00337825">
        <w:rPr>
          <w:rFonts w:eastAsia="Calibri"/>
          <w:b/>
          <w:color w:val="0070C0"/>
        </w:rPr>
        <w:t>[                                                              ]</w:t>
      </w:r>
    </w:p>
    <w:p w:rsidR="001C1FD2" w:rsidRPr="001C1FD2" w:rsidRDefault="001C1FD2" w:rsidP="001C1FD2">
      <w:pPr>
        <w:spacing w:line="360" w:lineRule="auto"/>
        <w:jc w:val="both"/>
        <w:rPr>
          <w:rFonts w:cs="Times New Roman"/>
        </w:rPr>
      </w:pPr>
    </w:p>
    <w:p w:rsidR="00A23AAA" w:rsidRDefault="00A23AAA" w:rsidP="001C1FD2">
      <w:pPr>
        <w:spacing w:line="360" w:lineRule="auto"/>
        <w:jc w:val="both"/>
        <w:rPr>
          <w:rFonts w:cs="Times New Roman"/>
        </w:rPr>
      </w:pPr>
    </w:p>
    <w:p w:rsidR="001C1FD2" w:rsidRDefault="001C1FD2" w:rsidP="001C1FD2">
      <w:pPr>
        <w:jc w:val="both"/>
        <w:rPr>
          <w:rFonts w:cs="Times New Roman"/>
        </w:rPr>
      </w:pPr>
    </w:p>
    <w:p w:rsidR="00337825" w:rsidRPr="001C1FD2" w:rsidRDefault="00337825" w:rsidP="00337825">
      <w:pPr>
        <w:jc w:val="both"/>
        <w:rPr>
          <w:rFonts w:cs="Times New Roman"/>
        </w:rPr>
      </w:pPr>
      <w:r w:rsidRPr="001C1FD2">
        <w:rPr>
          <w:rFonts w:cs="Times New Roman"/>
        </w:rPr>
        <w:lastRenderedPageBreak/>
        <w:t>Legal Services</w:t>
      </w:r>
    </w:p>
    <w:p w:rsidR="00337825" w:rsidRPr="001C1FD2" w:rsidRDefault="00337825" w:rsidP="00337825">
      <w:pPr>
        <w:jc w:val="both"/>
        <w:rPr>
          <w:rFonts w:cs="Times New Roman"/>
        </w:rPr>
      </w:pPr>
      <w:r w:rsidRPr="001C1FD2">
        <w:rPr>
          <w:rFonts w:cs="Times New Roman"/>
        </w:rPr>
        <w:t>North Devon Council</w:t>
      </w:r>
    </w:p>
    <w:p w:rsidR="00337825" w:rsidRPr="001C1FD2" w:rsidRDefault="00337825" w:rsidP="00337825">
      <w:pPr>
        <w:ind w:right="6"/>
        <w:jc w:val="both"/>
        <w:rPr>
          <w:rFonts w:cs="Times New Roman"/>
        </w:rPr>
      </w:pPr>
      <w:r w:rsidRPr="001C1FD2">
        <w:rPr>
          <w:rFonts w:cs="Times New Roman"/>
        </w:rPr>
        <w:t>PO Box 379</w:t>
      </w:r>
    </w:p>
    <w:p w:rsidR="00337825" w:rsidRPr="001C1FD2" w:rsidRDefault="00337825" w:rsidP="00337825">
      <w:pPr>
        <w:ind w:right="6"/>
        <w:jc w:val="both"/>
        <w:rPr>
          <w:rFonts w:cs="Times New Roman"/>
        </w:rPr>
      </w:pPr>
      <w:r w:rsidRPr="001C1FD2">
        <w:rPr>
          <w:rFonts w:cs="Times New Roman"/>
        </w:rPr>
        <w:t>Barnstaple</w:t>
      </w:r>
    </w:p>
    <w:p w:rsidR="00337825" w:rsidRPr="001C1FD2" w:rsidRDefault="00337825" w:rsidP="00337825">
      <w:pPr>
        <w:spacing w:line="360" w:lineRule="auto"/>
        <w:jc w:val="both"/>
        <w:rPr>
          <w:rFonts w:cs="Times New Roman"/>
        </w:rPr>
      </w:pPr>
      <w:r w:rsidRPr="001C1FD2">
        <w:rPr>
          <w:rFonts w:cs="Times New Roman"/>
        </w:rPr>
        <w:t>EX32 2GR</w:t>
      </w:r>
    </w:p>
    <w:p w:rsidR="00337825" w:rsidRPr="001C1FD2" w:rsidRDefault="00337825" w:rsidP="00337825">
      <w:pPr>
        <w:spacing w:line="360" w:lineRule="auto"/>
        <w:jc w:val="both"/>
        <w:rPr>
          <w:rFonts w:cs="Times New Roman"/>
        </w:rPr>
      </w:pPr>
      <w:r w:rsidRPr="001C1FD2">
        <w:rPr>
          <w:rFonts w:cs="Times New Roman"/>
        </w:rPr>
        <w:t xml:space="preserve">Planning Application Ref: </w:t>
      </w:r>
      <w:r w:rsidRPr="001C1FD2">
        <w:rPr>
          <w:rFonts w:cs="Times New Roman"/>
          <w:b/>
          <w:color w:val="2E74B5"/>
        </w:rPr>
        <w:t>PD</w:t>
      </w:r>
      <w:proofErr w:type="gramStart"/>
      <w:r w:rsidRPr="001C1FD2">
        <w:rPr>
          <w:rFonts w:cs="Times New Roman"/>
          <w:b/>
          <w:color w:val="2E74B5"/>
        </w:rPr>
        <w:t>/[</w:t>
      </w:r>
      <w:proofErr w:type="gramEnd"/>
      <w:r w:rsidRPr="001C1FD2">
        <w:rPr>
          <w:rFonts w:cs="Times New Roman"/>
          <w:b/>
          <w:color w:val="2E74B5"/>
        </w:rPr>
        <w:t xml:space="preserve">      ]/[      ]</w:t>
      </w:r>
    </w:p>
    <w:p w:rsidR="00337825" w:rsidRPr="001C1FD2" w:rsidRDefault="00337825" w:rsidP="00337825">
      <w:pPr>
        <w:spacing w:line="360" w:lineRule="auto"/>
        <w:jc w:val="both"/>
        <w:rPr>
          <w:rFonts w:cs="Times New Roman"/>
          <w:b/>
          <w:color w:val="2E74B5"/>
        </w:rPr>
      </w:pPr>
      <w:r w:rsidRPr="001C1FD2">
        <w:rPr>
          <w:rFonts w:cs="Times New Roman"/>
        </w:rPr>
        <w:t xml:space="preserve">File Ref: </w:t>
      </w:r>
      <w:r w:rsidRPr="001C1FD2">
        <w:rPr>
          <w:rFonts w:cs="Times New Roman"/>
          <w:b/>
          <w:color w:val="2E74B5"/>
        </w:rPr>
        <w:t>LS</w:t>
      </w:r>
      <w:proofErr w:type="gramStart"/>
      <w:r w:rsidRPr="001C1FD2">
        <w:rPr>
          <w:rFonts w:cs="Times New Roman"/>
          <w:b/>
          <w:color w:val="2E74B5"/>
        </w:rPr>
        <w:t>/[</w:t>
      </w:r>
      <w:proofErr w:type="gramEnd"/>
      <w:r w:rsidRPr="001C1FD2">
        <w:rPr>
          <w:rFonts w:cs="Times New Roman"/>
          <w:b/>
          <w:color w:val="2E74B5"/>
        </w:rPr>
        <w:t xml:space="preserve">      ]/[      ]</w:t>
      </w:r>
    </w:p>
    <w:p w:rsidR="00337825" w:rsidRPr="00911BAD" w:rsidRDefault="00337825" w:rsidP="00337825">
      <w:pPr>
        <w:spacing w:line="360" w:lineRule="auto"/>
        <w:jc w:val="both"/>
        <w:rPr>
          <w:rFonts w:cs="Times New Roman"/>
          <w:b/>
          <w:color w:val="2E74B5"/>
        </w:rPr>
      </w:pPr>
      <w:r w:rsidRPr="00911BAD">
        <w:rPr>
          <w:rFonts w:cs="Times New Roman"/>
          <w:color w:val="2E74B5"/>
        </w:rPr>
        <w:t>DCC Ref:</w:t>
      </w:r>
      <w:r w:rsidRPr="00911BAD">
        <w:rPr>
          <w:rFonts w:cs="Times New Roman"/>
          <w:b/>
          <w:color w:val="2E74B5"/>
        </w:rPr>
        <w:t xml:space="preserve"> [     ]</w:t>
      </w:r>
    </w:p>
    <w:p w:rsidR="00BB0656" w:rsidRDefault="00BB0656">
      <w:pPr>
        <w:sectPr w:rsidR="00BB06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1547" w:gutter="0"/>
          <w:cols w:space="720"/>
          <w:titlePg/>
          <w:docGrid w:linePitch="360"/>
        </w:sectPr>
      </w:pPr>
    </w:p>
    <w:p w:rsidR="001C1FD2" w:rsidRDefault="001C1FD2" w:rsidP="001C1FD2">
      <w:pPr>
        <w:spacing w:line="360" w:lineRule="auto"/>
        <w:rPr>
          <w:rFonts w:cs="Times New Roman"/>
        </w:rPr>
      </w:pPr>
      <w:r w:rsidRPr="001C1FD2">
        <w:rPr>
          <w:rFonts w:cs="Times New Roman"/>
          <w:b/>
        </w:rPr>
        <w:lastRenderedPageBreak/>
        <w:t xml:space="preserve">THIS </w:t>
      </w:r>
      <w:r w:rsidR="00DE7D31">
        <w:rPr>
          <w:rFonts w:cs="Times New Roman"/>
          <w:b/>
        </w:rPr>
        <w:t>UNILATERAL UNDERTAKING</w:t>
      </w:r>
      <w:r w:rsidRPr="001C1FD2">
        <w:rPr>
          <w:rFonts w:cs="Times New Roman"/>
          <w:b/>
        </w:rPr>
        <w:t xml:space="preserve"> </w:t>
      </w:r>
      <w:r w:rsidR="00DE7D31">
        <w:rPr>
          <w:rFonts w:cs="Times New Roman"/>
        </w:rPr>
        <w:t>is given</w:t>
      </w:r>
      <w:r w:rsidRPr="001C1FD2">
        <w:rPr>
          <w:rFonts w:cs="Times New Roman"/>
        </w:rPr>
        <w:t xml:space="preserve"> the        day of               </w:t>
      </w:r>
      <w:r w:rsidR="00C10EBA">
        <w:rPr>
          <w:rFonts w:cs="Times New Roman"/>
        </w:rPr>
        <w:t xml:space="preserve">               Two Thousand and Twenty Three</w:t>
      </w:r>
    </w:p>
    <w:p w:rsidR="00A23AAA" w:rsidRPr="001C1FD2" w:rsidRDefault="00A23AAA" w:rsidP="001C1FD2">
      <w:pPr>
        <w:spacing w:line="360" w:lineRule="auto"/>
        <w:rPr>
          <w:rFonts w:cs="Times New Roman"/>
        </w:rPr>
      </w:pPr>
    </w:p>
    <w:p w:rsidR="00E53053" w:rsidRDefault="00DE7D31" w:rsidP="00E53053">
      <w:pPr>
        <w:pStyle w:val="IntroHeading"/>
      </w:pPr>
      <w:r>
        <w:t>FROM</w:t>
      </w:r>
    </w:p>
    <w:p w:rsidR="00DE7D31" w:rsidRDefault="00DE7D31" w:rsidP="00E53053">
      <w:pPr>
        <w:pStyle w:val="Parties1"/>
      </w:pPr>
      <w:bookmarkStart w:id="1" w:name="_Ref130396726"/>
    </w:p>
    <w:p w:rsidR="00DE7D31" w:rsidRDefault="00DE7D31" w:rsidP="00DE7D31">
      <w:pPr>
        <w:pStyle w:val="Parties1"/>
        <w:numPr>
          <w:ilvl w:val="0"/>
          <w:numId w:val="0"/>
        </w:numPr>
        <w:ind w:left="720"/>
        <w:jc w:val="center"/>
      </w:pPr>
      <w:r>
        <w:t>TO</w:t>
      </w:r>
    </w:p>
    <w:p w:rsidR="00E53053" w:rsidRPr="001C1FD2" w:rsidRDefault="00E53053" w:rsidP="00E53053">
      <w:pPr>
        <w:pStyle w:val="Parties1"/>
      </w:pPr>
      <w:r w:rsidRPr="001C1FD2">
        <w:t xml:space="preserve">NORTH DEVON DISTRICT COUNCIL </w:t>
      </w:r>
      <w:r w:rsidRPr="001C1FD2">
        <w:rPr>
          <w:b w:val="0"/>
        </w:rPr>
        <w:t>of Lynton House, Commercial Road, Barnstaple, Devon EX31 1DG</w:t>
      </w:r>
      <w:r w:rsidRPr="001C1FD2">
        <w:t xml:space="preserve"> </w:t>
      </w:r>
      <w:r w:rsidRPr="001C1FD2">
        <w:rPr>
          <w:b w:val="0"/>
        </w:rPr>
        <w:t>(“</w:t>
      </w:r>
      <w:r w:rsidRPr="001C1FD2">
        <w:t>District Council</w:t>
      </w:r>
      <w:r w:rsidRPr="001C1FD2">
        <w:rPr>
          <w:b w:val="0"/>
        </w:rPr>
        <w:t>”)</w:t>
      </w:r>
      <w:bookmarkEnd w:id="1"/>
    </w:p>
    <w:p w:rsidR="00E53053" w:rsidRPr="001C1FD2" w:rsidRDefault="00E53053" w:rsidP="00E53053">
      <w:pPr>
        <w:pStyle w:val="Parties1"/>
      </w:pPr>
      <w:bookmarkStart w:id="2" w:name="_4dc22fad-420b-4986-8a18-1163477c0db4"/>
      <w:bookmarkEnd w:id="2"/>
      <w:r w:rsidRPr="00EE020A">
        <w:rPr>
          <w:color w:val="2E74B5"/>
        </w:rPr>
        <w:t xml:space="preserve">DEVON COUNTY COUNCIL </w:t>
      </w:r>
      <w:r w:rsidRPr="00EE020A">
        <w:rPr>
          <w:b w:val="0"/>
          <w:color w:val="2E74B5"/>
        </w:rPr>
        <w:t>of County Hall, Topsham Road, Exeter, EX2 4QD (“</w:t>
      </w:r>
      <w:r w:rsidRPr="00EE020A">
        <w:rPr>
          <w:color w:val="2E74B5"/>
        </w:rPr>
        <w:t>County Council</w:t>
      </w:r>
      <w:r w:rsidRPr="00EE020A">
        <w:rPr>
          <w:b w:val="0"/>
          <w:color w:val="2E74B5"/>
        </w:rPr>
        <w:t>”)</w:t>
      </w:r>
    </w:p>
    <w:p w:rsidR="00A23AAA" w:rsidRDefault="00A23AAA">
      <w:pPr>
        <w:pStyle w:val="IntroHeading"/>
      </w:pPr>
    </w:p>
    <w:p w:rsidR="00BB0656" w:rsidRDefault="00BB0656">
      <w:pPr>
        <w:pStyle w:val="IntroHeading"/>
      </w:pPr>
      <w:r>
        <w:t>Background</w:t>
      </w:r>
    </w:p>
    <w:p w:rsidR="00101A3A" w:rsidRDefault="00101A3A" w:rsidP="00101A3A">
      <w:pPr>
        <w:numPr>
          <w:ilvl w:val="1"/>
          <w:numId w:val="24"/>
        </w:numPr>
        <w:spacing w:line="360" w:lineRule="auto"/>
        <w:jc w:val="both"/>
      </w:pPr>
      <w:r>
        <w:t xml:space="preserve">The District </w:t>
      </w:r>
      <w:r w:rsidRPr="00E2386F">
        <w:t>Council is the Local Planning Authority for the purposes of the 1990 Act for the area within which the Land is situated</w:t>
      </w:r>
      <w:r w:rsidR="00DE7D31">
        <w:t>.</w:t>
      </w:r>
      <w:r w:rsidRPr="00E2386F">
        <w:t xml:space="preserve"> </w:t>
      </w:r>
    </w:p>
    <w:p w:rsidR="00101A3A" w:rsidRPr="00FD025A" w:rsidRDefault="00101A3A" w:rsidP="00101A3A">
      <w:pPr>
        <w:numPr>
          <w:ilvl w:val="1"/>
          <w:numId w:val="24"/>
        </w:numPr>
        <w:spacing w:line="360" w:lineRule="auto"/>
        <w:jc w:val="both"/>
      </w:pPr>
      <w:r>
        <w:t>The Owner</w:t>
      </w:r>
      <w:r w:rsidRPr="00DE3A94">
        <w:t xml:space="preserve"> is the </w:t>
      </w:r>
      <w:r>
        <w:t xml:space="preserve">Freehold </w:t>
      </w:r>
      <w:r w:rsidRPr="00DE3A94">
        <w:t xml:space="preserve">owner of the </w:t>
      </w:r>
      <w:r>
        <w:t xml:space="preserve">Application </w:t>
      </w:r>
      <w:r w:rsidRPr="00DE3A94">
        <w:t xml:space="preserve">Land </w:t>
      </w:r>
      <w:r>
        <w:t>comprised in title no</w:t>
      </w:r>
      <w:r w:rsidRPr="00A4200D">
        <w:rPr>
          <w:b/>
          <w:color w:val="0070C0"/>
        </w:rPr>
        <w:t xml:space="preserve">. [   ] </w:t>
      </w:r>
      <w:r w:rsidRPr="00FD025A">
        <w:t xml:space="preserve">at the Land Registry shown edged </w:t>
      </w:r>
      <w:r>
        <w:t>red</w:t>
      </w:r>
      <w:r w:rsidRPr="00FD025A">
        <w:t xml:space="preserve"> on the Lo</w:t>
      </w:r>
      <w:r>
        <w:t xml:space="preserve">cation Plan (being the </w:t>
      </w:r>
      <w:r w:rsidRPr="00101A3A">
        <w:rPr>
          <w:b/>
          <w:color w:val="0070C0"/>
        </w:rPr>
        <w:t xml:space="preserve">whole of/a part of </w:t>
      </w:r>
      <w:r w:rsidRPr="00FD025A">
        <w:t xml:space="preserve">the land comprised in the said title). </w:t>
      </w:r>
    </w:p>
    <w:p w:rsidR="00101A3A" w:rsidRPr="00DE7D31" w:rsidRDefault="00101A3A" w:rsidP="00DE7D31">
      <w:pPr>
        <w:numPr>
          <w:ilvl w:val="1"/>
          <w:numId w:val="24"/>
        </w:numPr>
        <w:spacing w:line="360" w:lineRule="auto"/>
        <w:jc w:val="both"/>
        <w:rPr>
          <w:lang w:val="en-US"/>
        </w:rPr>
      </w:pPr>
      <w:r>
        <w:t xml:space="preserve">The Owner has </w:t>
      </w:r>
      <w:r w:rsidR="00DE7D31">
        <w:t>submitted the Application to the District Council</w:t>
      </w:r>
      <w:r>
        <w:t xml:space="preserve"> </w:t>
      </w:r>
      <w:r w:rsidR="00DE7D31" w:rsidRPr="00DE7D31">
        <w:rPr>
          <w:lang w:val="en-US"/>
        </w:rPr>
        <w:t>and the parties have agreed to enter into this Deed in order to secure the planning obligations contained in this Deed.</w:t>
      </w:r>
    </w:p>
    <w:p w:rsidR="00101A3A" w:rsidRDefault="00DE7D31" w:rsidP="00101A3A">
      <w:pPr>
        <w:numPr>
          <w:ilvl w:val="1"/>
          <w:numId w:val="24"/>
        </w:numPr>
        <w:spacing w:line="360" w:lineRule="auto"/>
        <w:jc w:val="both"/>
      </w:pPr>
      <w:r>
        <w:t>The parties are satisfied that the restrictions and provisions contained in this Deed are necessary to make the Development acceptable in planning terms, are directly related to the Development and are fairly and reasonably related in scale and kind to the Development</w:t>
      </w:r>
      <w:r w:rsidR="00101A3A">
        <w:t>.</w:t>
      </w:r>
    </w:p>
    <w:p w:rsidR="00C10EBA" w:rsidRDefault="00C10EBA" w:rsidP="00C10EBA">
      <w:pPr>
        <w:pStyle w:val="Background1"/>
        <w:numPr>
          <w:ilvl w:val="0"/>
          <w:numId w:val="0"/>
        </w:numPr>
        <w:ind w:left="720"/>
        <w:rPr>
          <w:color w:val="2E74B5"/>
        </w:rPr>
      </w:pPr>
    </w:p>
    <w:p w:rsidR="00DE7D31" w:rsidRDefault="00DE7D31" w:rsidP="00C10EBA">
      <w:pPr>
        <w:pStyle w:val="Background1"/>
        <w:numPr>
          <w:ilvl w:val="0"/>
          <w:numId w:val="0"/>
        </w:numPr>
        <w:ind w:left="720"/>
        <w:rPr>
          <w:color w:val="2E74B5"/>
        </w:rPr>
      </w:pPr>
    </w:p>
    <w:p w:rsidR="00DE7D31" w:rsidRDefault="00DE7D31" w:rsidP="00C10EBA">
      <w:pPr>
        <w:pStyle w:val="Background1"/>
        <w:numPr>
          <w:ilvl w:val="0"/>
          <w:numId w:val="0"/>
        </w:numPr>
        <w:ind w:left="720"/>
        <w:rPr>
          <w:color w:val="2E74B5"/>
        </w:rPr>
      </w:pPr>
    </w:p>
    <w:p w:rsidR="00DE7D31" w:rsidRDefault="00DE7D31" w:rsidP="00C10EBA">
      <w:pPr>
        <w:pStyle w:val="Background1"/>
        <w:numPr>
          <w:ilvl w:val="0"/>
          <w:numId w:val="0"/>
        </w:numPr>
        <w:ind w:left="720"/>
        <w:rPr>
          <w:color w:val="2E74B5"/>
        </w:rPr>
      </w:pPr>
    </w:p>
    <w:p w:rsidR="00911BAD" w:rsidRPr="00A23AAA" w:rsidRDefault="00DE7D31" w:rsidP="00911BAD">
      <w:pPr>
        <w:pStyle w:val="Background1"/>
        <w:numPr>
          <w:ilvl w:val="0"/>
          <w:numId w:val="0"/>
        </w:numPr>
        <w:ind w:left="720"/>
        <w:rPr>
          <w:b/>
          <w:sz w:val="26"/>
          <w:szCs w:val="26"/>
        </w:rPr>
      </w:pPr>
      <w:bookmarkStart w:id="3" w:name="_Toc256000000"/>
      <w:r>
        <w:rPr>
          <w:b/>
          <w:sz w:val="26"/>
          <w:szCs w:val="26"/>
        </w:rPr>
        <w:t>THIS UNDERTAKING</w:t>
      </w:r>
      <w:r w:rsidR="00911BAD" w:rsidRPr="00A23AAA">
        <w:rPr>
          <w:b/>
          <w:sz w:val="26"/>
          <w:szCs w:val="26"/>
        </w:rPr>
        <w:t xml:space="preserve"> WITNESS</w:t>
      </w:r>
      <w:r>
        <w:rPr>
          <w:b/>
          <w:sz w:val="26"/>
          <w:szCs w:val="26"/>
        </w:rPr>
        <w:t>ES</w:t>
      </w:r>
      <w:r w:rsidR="00911BAD" w:rsidRPr="00A23AAA">
        <w:rPr>
          <w:b/>
          <w:sz w:val="26"/>
          <w:szCs w:val="26"/>
        </w:rPr>
        <w:t xml:space="preserve"> AS FOLLOWS</w:t>
      </w:r>
    </w:p>
    <w:p w:rsidR="00BB0656" w:rsidRPr="0041781D" w:rsidRDefault="00BB0656" w:rsidP="0041781D">
      <w:pPr>
        <w:pStyle w:val="Level1Heading"/>
      </w:pPr>
      <w:r w:rsidRPr="0041781D">
        <w:t>Interpretation</w:t>
      </w:r>
      <w:bookmarkStart w:id="4" w:name="_cab0b320-9f25-43c8-bbf7-0c2ce215ca80"/>
      <w:bookmarkEnd w:id="3"/>
      <w:bookmarkEnd w:id="4"/>
    </w:p>
    <w:p w:rsidR="00BB0656" w:rsidRDefault="00BB0656" w:rsidP="00921274">
      <w:pPr>
        <w:pStyle w:val="Level2Number"/>
      </w:pPr>
      <w:r>
        <w:t xml:space="preserve">In this </w:t>
      </w:r>
      <w:r w:rsidR="00DE7D31">
        <w:t>Undertaking</w:t>
      </w:r>
      <w:r>
        <w:t xml:space="preserve"> unless the context otherwise requires the following terms (arranged in alphabetical order) shall have the following meanings:</w:t>
      </w:r>
      <w:bookmarkStart w:id="5" w:name="_d370eb16-c465-47be-9a1a-f9b21e508d92"/>
      <w:bookmarkEnd w:id="5"/>
    </w:p>
    <w:p w:rsidR="00911BAD" w:rsidRDefault="00911BAD" w:rsidP="00BA50FF">
      <w:pPr>
        <w:pStyle w:val="Level1Number"/>
        <w:numPr>
          <w:ilvl w:val="0"/>
          <w:numId w:val="0"/>
        </w:numPr>
        <w:spacing w:after="0"/>
      </w:pPr>
      <w:r w:rsidRPr="00BA50FF">
        <w:rPr>
          <w:b/>
        </w:rPr>
        <w:t>1990 Act</w:t>
      </w:r>
      <w:r w:rsidR="00BA50FF">
        <w:t xml:space="preserve"> </w:t>
      </w:r>
      <w:r>
        <w:t>means the Town and Country Plann</w:t>
      </w:r>
      <w:r w:rsidR="00BA50FF">
        <w:t xml:space="preserve">ing Act 1990 and all subsequent </w:t>
      </w:r>
      <w:r>
        <w:t>amendments thereto</w:t>
      </w:r>
    </w:p>
    <w:p w:rsidR="00BA50FF" w:rsidRDefault="00BA50FF" w:rsidP="00BA50FF">
      <w:pPr>
        <w:pStyle w:val="Level1Number"/>
        <w:numPr>
          <w:ilvl w:val="0"/>
          <w:numId w:val="0"/>
        </w:numPr>
        <w:spacing w:after="0"/>
        <w:ind w:left="142" w:hanging="142"/>
      </w:pPr>
    </w:p>
    <w:p w:rsidR="00911BAD" w:rsidRDefault="00911BAD" w:rsidP="00BA50FF">
      <w:pPr>
        <w:pStyle w:val="Level1Number"/>
        <w:numPr>
          <w:ilvl w:val="0"/>
          <w:numId w:val="0"/>
        </w:numPr>
        <w:spacing w:after="0"/>
      </w:pPr>
      <w:r w:rsidRPr="00BA50FF">
        <w:rPr>
          <w:b/>
        </w:rPr>
        <w:t>Application</w:t>
      </w:r>
      <w:r w:rsidR="00BA50FF">
        <w:t xml:space="preserve"> </w:t>
      </w:r>
      <w:r>
        <w:t xml:space="preserve">means the planning application made to the District Council </w:t>
      </w:r>
      <w:r w:rsidRPr="00815B5F">
        <w:t xml:space="preserve">for Planning Permission on the Application Land registered on </w:t>
      </w:r>
      <w:r w:rsidR="00A4200D" w:rsidRPr="00A4200D">
        <w:rPr>
          <w:b/>
          <w:color w:val="0070C0"/>
        </w:rPr>
        <w:t>[      ]</w:t>
      </w:r>
      <w:r w:rsidRPr="00815B5F">
        <w:t xml:space="preserve"> under planning reference number </w:t>
      </w:r>
      <w:r w:rsidR="00A4200D" w:rsidRPr="00A4200D">
        <w:rPr>
          <w:b/>
          <w:color w:val="0070C0"/>
        </w:rPr>
        <w:t>[        ]</w:t>
      </w:r>
    </w:p>
    <w:p w:rsidR="00BA50FF" w:rsidRPr="00BA50FF" w:rsidRDefault="00BA50FF" w:rsidP="00BA50FF">
      <w:pPr>
        <w:pStyle w:val="Level1Number"/>
        <w:numPr>
          <w:ilvl w:val="0"/>
          <w:numId w:val="0"/>
        </w:numPr>
        <w:spacing w:after="0"/>
        <w:rPr>
          <w:b/>
        </w:rPr>
      </w:pPr>
    </w:p>
    <w:p w:rsidR="00BA50FF" w:rsidRDefault="00911BAD" w:rsidP="00BA50FF">
      <w:pPr>
        <w:pStyle w:val="Level1Number"/>
        <w:numPr>
          <w:ilvl w:val="0"/>
          <w:numId w:val="0"/>
        </w:numPr>
        <w:spacing w:after="0"/>
      </w:pPr>
      <w:r w:rsidRPr="00BA50FF">
        <w:rPr>
          <w:b/>
        </w:rPr>
        <w:lastRenderedPageBreak/>
        <w:t>Application Land</w:t>
      </w:r>
      <w:r w:rsidR="00BA50FF">
        <w:t xml:space="preserve"> </w:t>
      </w:r>
      <w:r w:rsidR="00815B5F">
        <w:t xml:space="preserve">means the land shown edged </w:t>
      </w:r>
      <w:r w:rsidR="00C10EBA">
        <w:t>red</w:t>
      </w:r>
      <w:r w:rsidR="00815B5F">
        <w:t xml:space="preserve"> on the Location Plan </w:t>
      </w:r>
      <w:r w:rsidR="00BA50FF">
        <w:t>attached to</w:t>
      </w:r>
      <w:r w:rsidR="00815B5F">
        <w:t xml:space="preserve"> this Agreement</w:t>
      </w:r>
    </w:p>
    <w:p w:rsidR="00815B5F" w:rsidRPr="00911BAD" w:rsidRDefault="00815B5F" w:rsidP="00BA50FF">
      <w:pPr>
        <w:pStyle w:val="Level1Number"/>
        <w:numPr>
          <w:ilvl w:val="0"/>
          <w:numId w:val="0"/>
        </w:numPr>
        <w:spacing w:after="0"/>
        <w:ind w:left="2410" w:hanging="2410"/>
      </w:pPr>
    </w:p>
    <w:p w:rsidR="00911BAD" w:rsidRDefault="00815B5F" w:rsidP="00BA50FF">
      <w:pPr>
        <w:pStyle w:val="Level1Number"/>
        <w:numPr>
          <w:ilvl w:val="0"/>
          <w:numId w:val="0"/>
        </w:numPr>
        <w:spacing w:after="0"/>
      </w:pPr>
      <w:r w:rsidRPr="00BA50FF">
        <w:rPr>
          <w:b/>
        </w:rPr>
        <w:t>Development</w:t>
      </w:r>
      <w:r w:rsidR="00BA50FF">
        <w:t xml:space="preserve"> </w:t>
      </w:r>
      <w:r>
        <w:t>means the development as defined in the Application and the Planning Permission and includes any part or parts thereof</w:t>
      </w:r>
    </w:p>
    <w:p w:rsidR="00101A3A" w:rsidRDefault="00101A3A" w:rsidP="00BA50FF">
      <w:pPr>
        <w:pStyle w:val="Level1Number"/>
        <w:numPr>
          <w:ilvl w:val="0"/>
          <w:numId w:val="0"/>
        </w:numPr>
        <w:spacing w:after="0"/>
      </w:pPr>
    </w:p>
    <w:p w:rsidR="00101A3A" w:rsidRPr="00DE7D31" w:rsidRDefault="00DE7D31" w:rsidP="00BA50FF">
      <w:pPr>
        <w:pStyle w:val="Level1Number"/>
        <w:numPr>
          <w:ilvl w:val="0"/>
          <w:numId w:val="0"/>
        </w:numPr>
        <w:spacing w:after="0"/>
        <w:rPr>
          <w:b/>
        </w:rPr>
      </w:pPr>
      <w:r w:rsidRPr="00DE7D31">
        <w:rPr>
          <w:b/>
        </w:rPr>
        <w:t xml:space="preserve">District </w:t>
      </w:r>
      <w:r w:rsidRPr="00DE7D31">
        <w:t>means the administrative area of North Devon District Council</w:t>
      </w:r>
    </w:p>
    <w:p w:rsidR="00101A3A" w:rsidRDefault="00101A3A" w:rsidP="0041781D">
      <w:pPr>
        <w:pStyle w:val="Level1Number"/>
        <w:numPr>
          <w:ilvl w:val="0"/>
          <w:numId w:val="0"/>
        </w:numPr>
        <w:spacing w:after="0"/>
        <w:ind w:hanging="11"/>
        <w:rPr>
          <w:b/>
        </w:rPr>
      </w:pPr>
    </w:p>
    <w:p w:rsidR="00DE7D31" w:rsidRDefault="00DE7D31" w:rsidP="0041781D">
      <w:pPr>
        <w:pStyle w:val="Level1Number"/>
        <w:numPr>
          <w:ilvl w:val="0"/>
          <w:numId w:val="0"/>
        </w:numPr>
        <w:spacing w:after="0"/>
        <w:ind w:hanging="11"/>
      </w:pPr>
      <w:r>
        <w:rPr>
          <w:b/>
        </w:rPr>
        <w:t>Head of Planning, Housing and Health</w:t>
      </w:r>
      <w:r>
        <w:t xml:space="preserve"> means the District Council’s Head of Planning, Housing and Health</w:t>
      </w:r>
      <w:r w:rsidRPr="00DE7D31">
        <w:t xml:space="preserve"> or such other officer(s) whom they shall delegate any of the District Council’s functions under Deed</w:t>
      </w:r>
    </w:p>
    <w:p w:rsidR="00DE7D31" w:rsidRDefault="00DE7D31" w:rsidP="0041781D">
      <w:pPr>
        <w:pStyle w:val="Level1Number"/>
        <w:numPr>
          <w:ilvl w:val="0"/>
          <w:numId w:val="0"/>
        </w:numPr>
        <w:spacing w:after="0"/>
        <w:ind w:hanging="11"/>
      </w:pPr>
    </w:p>
    <w:p w:rsidR="00DE7D31" w:rsidRDefault="00DE7D31" w:rsidP="0041781D">
      <w:pPr>
        <w:pStyle w:val="Level1Number"/>
        <w:numPr>
          <w:ilvl w:val="0"/>
          <w:numId w:val="0"/>
        </w:numPr>
        <w:spacing w:after="0"/>
        <w:ind w:hanging="11"/>
      </w:pPr>
      <w:r>
        <w:rPr>
          <w:b/>
        </w:rPr>
        <w:t>Planning Permission</w:t>
      </w:r>
      <w:r>
        <w:t xml:space="preserve"> </w:t>
      </w:r>
      <w:r w:rsidRPr="00DE7D31">
        <w:t>means the Planning Permission issued pursuant to the Application</w:t>
      </w:r>
    </w:p>
    <w:p w:rsidR="00DE7D31" w:rsidRDefault="00DE7D31" w:rsidP="0041781D">
      <w:pPr>
        <w:pStyle w:val="Level1Number"/>
        <w:numPr>
          <w:ilvl w:val="0"/>
          <w:numId w:val="0"/>
        </w:numPr>
        <w:spacing w:after="0"/>
        <w:ind w:hanging="11"/>
      </w:pPr>
    </w:p>
    <w:p w:rsidR="00DE7D31" w:rsidRPr="00DE7D31" w:rsidRDefault="00DE7D31" w:rsidP="0041781D">
      <w:pPr>
        <w:pStyle w:val="Level1Number"/>
        <w:numPr>
          <w:ilvl w:val="0"/>
          <w:numId w:val="0"/>
        </w:numPr>
        <w:spacing w:after="0"/>
        <w:ind w:hanging="11"/>
        <w:rPr>
          <w:b/>
        </w:rPr>
      </w:pPr>
      <w:r>
        <w:rPr>
          <w:b/>
        </w:rPr>
        <w:t>Section 73 Agreement</w:t>
      </w:r>
      <w:r w:rsidRPr="00DE7D31">
        <w:t xml:space="preserve"> means a Deed made pursuant to Section 73 of the 1990 Act</w:t>
      </w:r>
    </w:p>
    <w:p w:rsidR="00101A3A" w:rsidRDefault="00101A3A" w:rsidP="0041781D">
      <w:pPr>
        <w:pStyle w:val="Level1Number"/>
        <w:numPr>
          <w:ilvl w:val="0"/>
          <w:numId w:val="0"/>
        </w:numPr>
        <w:spacing w:after="0"/>
        <w:ind w:hanging="11"/>
      </w:pPr>
    </w:p>
    <w:p w:rsidR="00A9432F" w:rsidRDefault="00A9432F" w:rsidP="0041781D">
      <w:pPr>
        <w:pStyle w:val="Level1Number"/>
        <w:numPr>
          <w:ilvl w:val="0"/>
          <w:numId w:val="0"/>
        </w:numPr>
        <w:spacing w:after="0"/>
        <w:ind w:hanging="11"/>
      </w:pPr>
    </w:p>
    <w:p w:rsidR="00A9432F" w:rsidRPr="000A29EC" w:rsidRDefault="000A29EC" w:rsidP="00A9432F">
      <w:pPr>
        <w:pStyle w:val="Heading1"/>
        <w:rPr>
          <w:lang w:val="en-US"/>
        </w:rPr>
      </w:pPr>
      <w:bookmarkStart w:id="6" w:name="_Toc256000001"/>
      <w:bookmarkStart w:id="7" w:name="_Toc256000011"/>
      <w:r w:rsidRPr="000A29EC">
        <w:rPr>
          <w:lang w:val="en-US"/>
        </w:rPr>
        <w:t>INTERPRETATION</w:t>
      </w:r>
      <w:bookmarkStart w:id="8" w:name="_c7ec9d35-580a-42f1-8d4f-d7efb50e37f2"/>
      <w:bookmarkEnd w:id="6"/>
      <w:bookmarkEnd w:id="7"/>
      <w:bookmarkEnd w:id="8"/>
    </w:p>
    <w:p w:rsidR="00A9432F" w:rsidRPr="000A29EC" w:rsidRDefault="00A9432F" w:rsidP="00A9432F">
      <w:pPr>
        <w:numPr>
          <w:ilvl w:val="1"/>
          <w:numId w:val="25"/>
        </w:numPr>
        <w:tabs>
          <w:tab w:val="left" w:pos="880"/>
        </w:tabs>
        <w:spacing w:line="360" w:lineRule="auto"/>
        <w:jc w:val="both"/>
        <w:rPr>
          <w:rFonts w:cs="Times New Roman"/>
          <w:kern w:val="28"/>
          <w:lang w:val="en-US"/>
        </w:rPr>
      </w:pPr>
      <w:bookmarkStart w:id="9" w:name="_Toc256000002"/>
      <w:bookmarkStart w:id="10" w:name="_Toc256000012"/>
      <w:r w:rsidRPr="000A29EC">
        <w:rPr>
          <w:rFonts w:cs="Times New Roman"/>
          <w:kern w:val="28"/>
          <w:lang w:val="en-US"/>
        </w:rPr>
        <w:t>Where in this Undertaking reference is made to any clause, paragraph or schedule or recital such reference (unless the context otherwise requires) is a reference to a clause, paragraph or schedule or recital in this Undertaking.</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Words importing the singular meaning where the context so admits include the plural meaning and vice versa.</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Words of the masculine gender include the feminine and neuter genders and words denoting actual persons include companies, corporations and firms and all such words shall be construed interchangeably in that manner.</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Wherever there is more than one person named as a party and where more than one party undertakes an obligation all their obligations can be enforced against all of them jointly and severally unless there is an express provision otherwise.</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 xml:space="preserve">References to any party to this Undertaking shall include the successors in title to that party and to any person deriving title through or under that party and in the case of the District Council the successor to its respective statutory functions. </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Any covenant in this Undertaking whereby a Party is not to do any act or thing shall be deemed to include an obligation not to permit or suffer such act or thing to be done.</w:t>
      </w:r>
    </w:p>
    <w:p w:rsidR="00A9432F" w:rsidRPr="000A29EC" w:rsidRDefault="00A9432F" w:rsidP="000A29EC">
      <w:pPr>
        <w:pStyle w:val="Background1"/>
        <w:numPr>
          <w:ilvl w:val="1"/>
          <w:numId w:val="25"/>
        </w:numPr>
        <w:tabs>
          <w:tab w:val="left" w:pos="880"/>
        </w:tabs>
        <w:spacing w:after="0" w:line="360" w:lineRule="auto"/>
        <w:rPr>
          <w:rFonts w:cs="Times New Roman"/>
          <w:b/>
          <w:kern w:val="28"/>
          <w:lang w:val="en-US"/>
        </w:rPr>
      </w:pPr>
      <w:r w:rsidRPr="000A29EC">
        <w:rPr>
          <w:rFonts w:cs="Times New Roman"/>
          <w:kern w:val="28"/>
          <w:lang w:val="en-US"/>
        </w:rPr>
        <w:lastRenderedPageBreak/>
        <w:t xml:space="preserve">The clause headings contained in this Undertaking are indicative of the meaning and intent of the clauses to which they respectively refer and are intended to assist in the interpretation of this Undertaking and may be taken into account accordingly.   </w:t>
      </w:r>
    </w:p>
    <w:p w:rsidR="000A29EC" w:rsidRPr="00A9432F" w:rsidRDefault="000A29EC" w:rsidP="000A29EC">
      <w:pPr>
        <w:tabs>
          <w:tab w:val="left" w:pos="880"/>
        </w:tabs>
        <w:spacing w:line="360" w:lineRule="auto"/>
        <w:ind w:left="720"/>
        <w:jc w:val="both"/>
        <w:rPr>
          <w:rFonts w:cs="Times New Roman"/>
          <w:b/>
          <w:kern w:val="28"/>
          <w:lang w:val="en-US"/>
        </w:rPr>
      </w:pPr>
    </w:p>
    <w:p w:rsidR="00A9432F" w:rsidRPr="00A9432F" w:rsidRDefault="000A29EC" w:rsidP="00A9432F">
      <w:pPr>
        <w:numPr>
          <w:ilvl w:val="0"/>
          <w:numId w:val="25"/>
        </w:numPr>
        <w:tabs>
          <w:tab w:val="left" w:pos="880"/>
        </w:tabs>
        <w:spacing w:line="360" w:lineRule="auto"/>
        <w:jc w:val="both"/>
        <w:rPr>
          <w:rFonts w:cs="Times New Roman"/>
          <w:b/>
          <w:kern w:val="28"/>
          <w:lang w:val="en-US"/>
        </w:rPr>
      </w:pPr>
      <w:r w:rsidRPr="00A9432F">
        <w:rPr>
          <w:rFonts w:cs="Times New Roman"/>
          <w:b/>
          <w:kern w:val="28"/>
          <w:lang w:val="en-US"/>
        </w:rPr>
        <w:t>OBLIGATIONS AND STATUTORY POWERS</w:t>
      </w:r>
      <w:bookmarkStart w:id="11" w:name="_2dc18d0c-9c8b-483d-b621-259370a9a77f"/>
      <w:bookmarkEnd w:id="9"/>
      <w:bookmarkEnd w:id="10"/>
      <w:bookmarkEnd w:id="11"/>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 xml:space="preserve">This Undertaking is entered into by unilateral undertaking and is a planning obligation for the purposes of section 106 of the 1990 Act and it is acknowledged by the Owner that the obligations contained within it are binding on the Application Land and subject to Clause </w:t>
      </w:r>
      <w:r w:rsidR="000A29EC">
        <w:rPr>
          <w:rFonts w:cs="Times New Roman"/>
          <w:kern w:val="28"/>
          <w:lang w:val="en-US"/>
        </w:rPr>
        <w:fldChar w:fldCharType="begin"/>
      </w:r>
      <w:r w:rsidR="000A29EC">
        <w:rPr>
          <w:rFonts w:cs="Times New Roman"/>
          <w:kern w:val="28"/>
          <w:lang w:val="en-US"/>
        </w:rPr>
        <w:instrText xml:space="preserve"> REF _Ref145505396 \r \h </w:instrText>
      </w:r>
      <w:r w:rsidR="000A29EC">
        <w:rPr>
          <w:rFonts w:cs="Times New Roman"/>
          <w:kern w:val="28"/>
          <w:lang w:val="en-US"/>
        </w:rPr>
      </w:r>
      <w:r w:rsidR="000A29EC">
        <w:rPr>
          <w:rFonts w:cs="Times New Roman"/>
          <w:kern w:val="28"/>
          <w:lang w:val="en-US"/>
        </w:rPr>
        <w:fldChar w:fldCharType="separate"/>
      </w:r>
      <w:r w:rsidR="000A29EC">
        <w:rPr>
          <w:rFonts w:cs="Times New Roman"/>
          <w:kern w:val="28"/>
          <w:lang w:val="en-US"/>
        </w:rPr>
        <w:t>4</w:t>
      </w:r>
      <w:r w:rsidR="000A29EC">
        <w:rPr>
          <w:rFonts w:cs="Times New Roman"/>
          <w:kern w:val="28"/>
          <w:lang w:val="en-US"/>
        </w:rPr>
        <w:fldChar w:fldCharType="end"/>
      </w:r>
      <w:r w:rsidRPr="000A29EC">
        <w:rPr>
          <w:rFonts w:cs="Times New Roman"/>
          <w:kern w:val="28"/>
          <w:lang w:val="en-US"/>
        </w:rPr>
        <w:t xml:space="preserve">, are enforceable by the District Council as the local planning authority against the Owner as </w:t>
      </w:r>
      <w:r w:rsidRPr="000A29EC">
        <w:rPr>
          <w:rFonts w:cs="Times New Roman"/>
          <w:kern w:val="28"/>
          <w:lang w:val="en-US"/>
        </w:rPr>
        <w:fldChar w:fldCharType="begin"/>
      </w:r>
      <w:r w:rsidRPr="000A29EC">
        <w:rPr>
          <w:rFonts w:cs="Times New Roman"/>
          <w:kern w:val="28"/>
        </w:rPr>
        <w:fldChar w:fldCharType="end"/>
      </w:r>
      <w:r w:rsidRPr="000A29EC">
        <w:rPr>
          <w:rFonts w:cs="Times New Roman"/>
          <w:kern w:val="28"/>
          <w:lang w:val="en-US"/>
        </w:rPr>
        <w:t xml:space="preserve">owner of the Application Land and against </w:t>
      </w:r>
      <w:r w:rsidRPr="000A29EC">
        <w:rPr>
          <w:rFonts w:cs="Times New Roman"/>
          <w:kern w:val="28"/>
          <w:lang w:val="en-US"/>
        </w:rPr>
        <w:fldChar w:fldCharType="begin"/>
      </w:r>
      <w:r w:rsidRPr="000A29EC">
        <w:rPr>
          <w:rFonts w:cs="Times New Roman"/>
          <w:kern w:val="28"/>
        </w:rPr>
        <w:fldChar w:fldCharType="end"/>
      </w:r>
      <w:r w:rsidRPr="000A29EC">
        <w:rPr>
          <w:rFonts w:cs="Times New Roman"/>
          <w:kern w:val="28"/>
          <w:lang w:val="en-US"/>
        </w:rPr>
        <w:t xml:space="preserve">its successors in title </w:t>
      </w:r>
      <w:r w:rsidRPr="000A29EC">
        <w:rPr>
          <w:rFonts w:cs="Times New Roman"/>
          <w:kern w:val="28"/>
          <w:lang w:val="en-US"/>
        </w:rPr>
        <w:fldChar w:fldCharType="begin"/>
      </w:r>
      <w:r w:rsidRPr="000A29EC">
        <w:rPr>
          <w:rFonts w:cs="Times New Roman"/>
          <w:kern w:val="28"/>
        </w:rPr>
        <w:fldChar w:fldCharType="end"/>
      </w:r>
      <w:r w:rsidRPr="000A29EC">
        <w:rPr>
          <w:rFonts w:cs="Times New Roman"/>
          <w:kern w:val="28"/>
          <w:lang w:val="en-US"/>
        </w:rPr>
        <w:t xml:space="preserve">in respect of </w:t>
      </w:r>
      <w:r w:rsidRPr="000A29EC">
        <w:rPr>
          <w:rFonts w:cs="Times New Roman"/>
          <w:kern w:val="28"/>
          <w:lang w:val="en-US"/>
        </w:rPr>
        <w:fldChar w:fldCharType="begin"/>
      </w:r>
      <w:r w:rsidRPr="000A29EC">
        <w:rPr>
          <w:rFonts w:cs="Times New Roman"/>
          <w:kern w:val="28"/>
        </w:rPr>
        <w:fldChar w:fldCharType="end"/>
      </w:r>
      <w:r w:rsidRPr="000A29EC">
        <w:rPr>
          <w:rFonts w:cs="Times New Roman"/>
          <w:kern w:val="28"/>
          <w:lang w:val="en-US"/>
        </w:rPr>
        <w:t>its interests in each and every part of the Application Land.</w:t>
      </w:r>
      <w:bookmarkStart w:id="12" w:name="_6839d6d8-85f3-4ba6-87e6-db752657e564"/>
      <w:bookmarkEnd w:id="12"/>
    </w:p>
    <w:p w:rsidR="00A9432F"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The Owner hereby covenant</w:t>
      </w:r>
      <w:r w:rsidRPr="000A29EC">
        <w:rPr>
          <w:rFonts w:cs="Times New Roman"/>
          <w:kern w:val="28"/>
          <w:lang w:val="en-US"/>
        </w:rPr>
        <w:fldChar w:fldCharType="begin"/>
      </w:r>
      <w:r w:rsidRPr="000A29EC">
        <w:rPr>
          <w:rFonts w:cs="Times New Roman"/>
          <w:kern w:val="28"/>
        </w:rPr>
        <w:fldChar w:fldCharType="end"/>
      </w:r>
      <w:r w:rsidRPr="000A29EC">
        <w:rPr>
          <w:rFonts w:cs="Times New Roman"/>
          <w:kern w:val="28"/>
          <w:lang w:val="en-US"/>
        </w:rPr>
        <w:t>s to observe and perform the Planning Obligations</w:t>
      </w:r>
      <w:bookmarkStart w:id="13" w:name="_afd622e5-56f7-4bf7-a5c5-2df63ff175c8"/>
      <w:bookmarkEnd w:id="13"/>
      <w:r w:rsidRPr="000A29EC">
        <w:rPr>
          <w:rFonts w:cs="Times New Roman"/>
          <w:kern w:val="28"/>
          <w:lang w:val="en-US"/>
        </w:rPr>
        <w:t>.</w:t>
      </w:r>
    </w:p>
    <w:p w:rsidR="000A29EC" w:rsidRPr="000A29EC" w:rsidRDefault="000A29EC" w:rsidP="000A29EC">
      <w:pPr>
        <w:tabs>
          <w:tab w:val="left" w:pos="880"/>
        </w:tabs>
        <w:spacing w:line="360" w:lineRule="auto"/>
        <w:ind w:left="720"/>
        <w:jc w:val="both"/>
        <w:rPr>
          <w:rFonts w:cs="Times New Roman"/>
          <w:kern w:val="28"/>
          <w:lang w:val="en-US"/>
        </w:rPr>
      </w:pPr>
    </w:p>
    <w:p w:rsidR="00A9432F" w:rsidRPr="00A9432F" w:rsidRDefault="000A29EC" w:rsidP="00A9432F">
      <w:pPr>
        <w:numPr>
          <w:ilvl w:val="0"/>
          <w:numId w:val="25"/>
        </w:numPr>
        <w:tabs>
          <w:tab w:val="left" w:pos="880"/>
        </w:tabs>
        <w:spacing w:line="360" w:lineRule="auto"/>
        <w:jc w:val="both"/>
        <w:rPr>
          <w:rFonts w:cs="Times New Roman"/>
          <w:b/>
          <w:kern w:val="28"/>
          <w:lang w:val="en-US"/>
        </w:rPr>
      </w:pPr>
      <w:bookmarkStart w:id="14" w:name="_Toc256000004"/>
      <w:bookmarkStart w:id="15" w:name="_Toc256000014"/>
      <w:bookmarkStart w:id="16" w:name="_Ref145505396"/>
      <w:r w:rsidRPr="00A9432F">
        <w:rPr>
          <w:rFonts w:cs="Times New Roman"/>
          <w:b/>
          <w:kern w:val="28"/>
          <w:lang w:val="en-US"/>
        </w:rPr>
        <w:t>CONDITIONALITY</w:t>
      </w:r>
      <w:bookmarkStart w:id="17" w:name="_16e8b877-149e-453c-a65a-2b201d43e60e"/>
      <w:bookmarkEnd w:id="14"/>
      <w:bookmarkEnd w:id="15"/>
      <w:bookmarkEnd w:id="16"/>
      <w:bookmarkEnd w:id="17"/>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 xml:space="preserve">The obligations in this Undertaking are unless otherwise specified conditional on: </w:t>
      </w:r>
      <w:bookmarkStart w:id="18" w:name="_341c2e8d-26ed-4646-92b9-45743d069192"/>
      <w:bookmarkEnd w:id="18"/>
    </w:p>
    <w:p w:rsidR="00A9432F" w:rsidRPr="000A29EC" w:rsidRDefault="00A9432F" w:rsidP="00A9432F">
      <w:pPr>
        <w:numPr>
          <w:ilvl w:val="2"/>
          <w:numId w:val="25"/>
        </w:numPr>
        <w:tabs>
          <w:tab w:val="left" w:pos="880"/>
        </w:tabs>
        <w:spacing w:line="360" w:lineRule="auto"/>
        <w:jc w:val="both"/>
        <w:rPr>
          <w:rFonts w:cs="Times New Roman"/>
          <w:kern w:val="28"/>
          <w:lang w:val="en-US"/>
        </w:rPr>
      </w:pPr>
      <w:r w:rsidRPr="000A29EC">
        <w:rPr>
          <w:rFonts w:cs="Times New Roman"/>
          <w:kern w:val="28"/>
          <w:lang w:val="en-US"/>
        </w:rPr>
        <w:t>the grant and issue of the Planning Permission; and</w:t>
      </w:r>
    </w:p>
    <w:p w:rsidR="00A9432F" w:rsidRPr="000A29EC" w:rsidRDefault="00A9432F" w:rsidP="00A9432F">
      <w:pPr>
        <w:numPr>
          <w:ilvl w:val="2"/>
          <w:numId w:val="25"/>
        </w:numPr>
        <w:tabs>
          <w:tab w:val="left" w:pos="880"/>
        </w:tabs>
        <w:spacing w:line="360" w:lineRule="auto"/>
        <w:jc w:val="both"/>
        <w:rPr>
          <w:rFonts w:cs="Times New Roman"/>
          <w:kern w:val="28"/>
          <w:lang w:val="en-US"/>
        </w:rPr>
      </w:pPr>
      <w:proofErr w:type="gramStart"/>
      <w:r w:rsidRPr="000A29EC">
        <w:rPr>
          <w:rFonts w:cs="Times New Roman"/>
          <w:kern w:val="28"/>
          <w:lang w:val="en-US"/>
        </w:rPr>
        <w:t>the</w:t>
      </w:r>
      <w:proofErr w:type="gramEnd"/>
      <w:r w:rsidRPr="000A29EC">
        <w:rPr>
          <w:rFonts w:cs="Times New Roman"/>
          <w:kern w:val="28"/>
          <w:lang w:val="en-US"/>
        </w:rPr>
        <w:t xml:space="preserve"> Commencement of Development.</w:t>
      </w:r>
      <w:bookmarkStart w:id="19" w:name="_d25ea954-7a7b-4a7b-9400-d13cf90074d1"/>
      <w:bookmarkEnd w:id="19"/>
    </w:p>
    <w:p w:rsidR="000A29EC" w:rsidRDefault="000A29EC" w:rsidP="00A9432F">
      <w:pPr>
        <w:tabs>
          <w:tab w:val="left" w:pos="880"/>
        </w:tabs>
        <w:spacing w:line="360" w:lineRule="auto"/>
        <w:ind w:left="851" w:hanging="851"/>
        <w:jc w:val="both"/>
        <w:rPr>
          <w:rFonts w:cs="Times New Roman"/>
          <w:b/>
          <w:kern w:val="28"/>
          <w:lang w:val="en-US"/>
        </w:rPr>
      </w:pPr>
      <w:bookmarkStart w:id="20" w:name="_Toc256000005"/>
      <w:bookmarkStart w:id="21" w:name="_Toc256000015"/>
    </w:p>
    <w:p w:rsidR="000A29EC" w:rsidRDefault="000A29EC" w:rsidP="00A9432F">
      <w:pPr>
        <w:tabs>
          <w:tab w:val="left" w:pos="880"/>
        </w:tabs>
        <w:spacing w:line="360" w:lineRule="auto"/>
        <w:ind w:left="851" w:hanging="851"/>
        <w:jc w:val="both"/>
        <w:rPr>
          <w:rFonts w:cs="Times New Roman"/>
          <w:b/>
          <w:kern w:val="28"/>
          <w:lang w:val="en-US"/>
        </w:rPr>
      </w:pPr>
    </w:p>
    <w:p w:rsidR="00A9432F" w:rsidRPr="000A29EC" w:rsidRDefault="000A29EC" w:rsidP="000A29EC">
      <w:pPr>
        <w:tabs>
          <w:tab w:val="left" w:pos="709"/>
        </w:tabs>
        <w:spacing w:line="360" w:lineRule="auto"/>
        <w:ind w:left="851" w:hanging="851"/>
        <w:jc w:val="both"/>
        <w:rPr>
          <w:rFonts w:cs="Times New Roman"/>
          <w:b/>
          <w:kern w:val="28"/>
          <w:lang w:val="en-US"/>
        </w:rPr>
      </w:pPr>
      <w:r w:rsidRPr="000A29EC">
        <w:t>5</w:t>
      </w:r>
      <w:r w:rsidRPr="000A29EC">
        <w:tab/>
      </w:r>
      <w:r w:rsidR="00A9432F" w:rsidRPr="000A29EC">
        <w:rPr>
          <w:rFonts w:cs="Times New Roman"/>
          <w:b/>
          <w:kern w:val="28"/>
          <w:lang w:val="en-US"/>
        </w:rPr>
        <w:t>CHANGE IN OWNERSHIP</w:t>
      </w:r>
    </w:p>
    <w:p w:rsidR="000A29EC" w:rsidRPr="000A29EC" w:rsidRDefault="000A29EC" w:rsidP="000A29EC">
      <w:pPr>
        <w:pStyle w:val="ListParagraph"/>
        <w:keepNext/>
        <w:numPr>
          <w:ilvl w:val="0"/>
          <w:numId w:val="25"/>
        </w:numPr>
        <w:spacing w:before="240" w:after="240" w:line="276" w:lineRule="auto"/>
        <w:contextualSpacing w:val="0"/>
        <w:jc w:val="both"/>
        <w:outlineLvl w:val="0"/>
        <w:rPr>
          <w:rFonts w:ascii="Arial" w:eastAsia="Arial" w:hAnsi="Arial" w:cs="Arial"/>
          <w:b/>
          <w:vanish/>
          <w:sz w:val="24"/>
          <w:szCs w:val="24"/>
          <w:lang w:val="en-US"/>
        </w:rPr>
      </w:pPr>
    </w:p>
    <w:p w:rsidR="000A29EC" w:rsidRPr="000A29EC" w:rsidRDefault="00A9432F" w:rsidP="000A29EC">
      <w:pPr>
        <w:pStyle w:val="Heading2"/>
        <w:spacing w:before="0" w:line="360" w:lineRule="auto"/>
        <w:rPr>
          <w:sz w:val="24"/>
          <w:szCs w:val="24"/>
          <w:lang w:val="en-US"/>
        </w:rPr>
      </w:pPr>
      <w:r w:rsidRPr="000A29EC">
        <w:rPr>
          <w:sz w:val="24"/>
          <w:szCs w:val="24"/>
          <w:lang w:val="en-US"/>
        </w:rPr>
        <w:t>The Owner agrees to give the District Council immediate written notice of any change in ownership of any of its or their interests in the Application Land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rsidR="00A9432F" w:rsidRPr="00A9432F" w:rsidRDefault="000A29EC" w:rsidP="00A9432F">
      <w:pPr>
        <w:numPr>
          <w:ilvl w:val="0"/>
          <w:numId w:val="25"/>
        </w:numPr>
        <w:tabs>
          <w:tab w:val="left" w:pos="880"/>
        </w:tabs>
        <w:spacing w:line="360" w:lineRule="auto"/>
        <w:jc w:val="both"/>
        <w:rPr>
          <w:rFonts w:cs="Times New Roman"/>
          <w:b/>
          <w:kern w:val="28"/>
          <w:lang w:val="en-US"/>
        </w:rPr>
      </w:pPr>
      <w:r w:rsidRPr="00A9432F">
        <w:rPr>
          <w:rFonts w:cs="Times New Roman"/>
          <w:b/>
          <w:kern w:val="28"/>
          <w:lang w:val="en-US"/>
        </w:rPr>
        <w:t>LIABILITY</w:t>
      </w:r>
      <w:bookmarkStart w:id="22" w:name="_08e4109f-8d0d-4526-80df-da7bae221b48"/>
      <w:bookmarkEnd w:id="20"/>
      <w:bookmarkEnd w:id="21"/>
      <w:bookmarkEnd w:id="22"/>
    </w:p>
    <w:p w:rsidR="00A9432F" w:rsidRPr="000A29EC" w:rsidRDefault="00A9432F" w:rsidP="000A29EC">
      <w:pPr>
        <w:pStyle w:val="Background1"/>
        <w:numPr>
          <w:ilvl w:val="1"/>
          <w:numId w:val="25"/>
        </w:numPr>
        <w:tabs>
          <w:tab w:val="left" w:pos="880"/>
        </w:tabs>
        <w:spacing w:after="0" w:line="360" w:lineRule="auto"/>
        <w:rPr>
          <w:rFonts w:cs="Times New Roman"/>
          <w:kern w:val="28"/>
          <w:lang w:val="en-US"/>
        </w:rPr>
      </w:pPr>
      <w:r w:rsidRPr="000A29EC">
        <w:rPr>
          <w:rFonts w:cs="Times New Roman"/>
          <w:kern w:val="28"/>
          <w:lang w:val="en-US"/>
        </w:rPr>
        <w:lastRenderedPageBreak/>
        <w:t>Upon parting with all or any interest in the Application Land no party shall have liability for the breach of any covenant or Planning Obligation in this Undertaking other than in respect of any breach by it at the time when it held such an interest.</w:t>
      </w:r>
      <w:bookmarkStart w:id="23" w:name="_847b0cad-5b4f-4b6b-b420-702b213588bb"/>
      <w:bookmarkEnd w:id="23"/>
    </w:p>
    <w:p w:rsidR="000A29EC" w:rsidRPr="000A29EC" w:rsidRDefault="00A9432F" w:rsidP="000A29EC">
      <w:pPr>
        <w:pStyle w:val="Background1"/>
        <w:numPr>
          <w:ilvl w:val="1"/>
          <w:numId w:val="25"/>
        </w:numPr>
        <w:tabs>
          <w:tab w:val="left" w:pos="880"/>
        </w:tabs>
        <w:spacing w:after="0" w:line="360" w:lineRule="auto"/>
        <w:rPr>
          <w:rFonts w:cs="Times New Roman"/>
          <w:kern w:val="28"/>
          <w:lang w:val="en-US"/>
        </w:rPr>
      </w:pPr>
      <w:r w:rsidRPr="000A29EC">
        <w:rPr>
          <w:rFonts w:cs="Times New Roman"/>
          <w:kern w:val="28"/>
          <w:lang w:val="en-US"/>
        </w:rPr>
        <w:t>Nothing in this Undertaking shall prohibit or limit the right to develop any part of the Application Land in accordance with a planning permission (other than the Permission) granted (whether or not on appeal) after the date of this Undertaking.</w:t>
      </w:r>
      <w:bookmarkStart w:id="24" w:name="_1577a201-0915-4f4f-96bc-cb01f5f40816"/>
      <w:bookmarkEnd w:id="24"/>
    </w:p>
    <w:p w:rsidR="00A9432F" w:rsidRPr="000A29EC" w:rsidRDefault="00A9432F" w:rsidP="000A29EC">
      <w:pPr>
        <w:pStyle w:val="Heading1"/>
        <w:spacing w:after="0"/>
        <w:rPr>
          <w:lang w:val="en-US"/>
        </w:rPr>
      </w:pPr>
      <w:r w:rsidRPr="000A29EC">
        <w:rPr>
          <w:lang w:val="en-US"/>
        </w:rPr>
        <w:t>COMPLIANCE MONITORING CONTRIBUTION</w:t>
      </w:r>
    </w:p>
    <w:p w:rsidR="00A9432F" w:rsidRDefault="00A9432F" w:rsidP="000A29EC">
      <w:pPr>
        <w:tabs>
          <w:tab w:val="num" w:pos="993"/>
          <w:tab w:val="left" w:pos="1134"/>
        </w:tabs>
        <w:spacing w:line="360" w:lineRule="auto"/>
        <w:ind w:left="709"/>
        <w:jc w:val="both"/>
        <w:rPr>
          <w:rFonts w:cs="Times New Roman"/>
          <w:kern w:val="28"/>
          <w:lang w:val="en-US"/>
        </w:rPr>
      </w:pPr>
      <w:r w:rsidRPr="000A29EC">
        <w:rPr>
          <w:rFonts w:cs="Times New Roman"/>
          <w:kern w:val="28"/>
          <w:lang w:val="en-US"/>
        </w:rPr>
        <w:t xml:space="preserve">The </w:t>
      </w:r>
      <w:r w:rsidR="000A29EC" w:rsidRPr="000A29EC">
        <w:rPr>
          <w:rFonts w:cs="Times New Roman"/>
          <w:kern w:val="28"/>
          <w:lang w:val="en-US"/>
        </w:rPr>
        <w:t>Owner</w:t>
      </w:r>
      <w:r w:rsidRPr="000A29EC">
        <w:rPr>
          <w:rFonts w:cs="Times New Roman"/>
          <w:kern w:val="28"/>
          <w:lang w:val="en-US"/>
        </w:rPr>
        <w:t xml:space="preserve"> shall, on the execution of this </w:t>
      </w:r>
      <w:r w:rsidR="000A29EC" w:rsidRPr="000A29EC">
        <w:rPr>
          <w:rFonts w:cs="Times New Roman"/>
          <w:kern w:val="28"/>
          <w:lang w:val="en-US"/>
        </w:rPr>
        <w:t>Deed</w:t>
      </w:r>
      <w:r w:rsidRPr="000A29EC">
        <w:rPr>
          <w:rFonts w:cs="Times New Roman"/>
          <w:kern w:val="28"/>
          <w:lang w:val="en-US"/>
        </w:rPr>
        <w:t xml:space="preserve">, pay to the </w:t>
      </w:r>
      <w:r w:rsidR="000A29EC" w:rsidRPr="000A29EC">
        <w:rPr>
          <w:rFonts w:cs="Times New Roman"/>
          <w:kern w:val="28"/>
          <w:lang w:val="en-US"/>
        </w:rPr>
        <w:t xml:space="preserve">District Council </w:t>
      </w:r>
      <w:r w:rsidRPr="000A29EC">
        <w:rPr>
          <w:rFonts w:cs="Times New Roman"/>
          <w:kern w:val="28"/>
          <w:lang w:val="en-US"/>
        </w:rPr>
        <w:t xml:space="preserve">the sum of </w:t>
      </w:r>
      <w:r w:rsidR="000A29EC" w:rsidRPr="009F7E1F">
        <w:rPr>
          <w:rFonts w:cs="Times New Roman"/>
          <w:b/>
          <w:color w:val="2F5496"/>
          <w:kern w:val="28"/>
          <w:lang w:val="en-US"/>
        </w:rPr>
        <w:t>[</w:t>
      </w:r>
      <w:r w:rsidRPr="009F7E1F">
        <w:rPr>
          <w:rFonts w:cs="Times New Roman"/>
          <w:b/>
          <w:color w:val="2F5496"/>
          <w:kern w:val="28"/>
          <w:lang w:val="en-US"/>
        </w:rPr>
        <w:t>£</w:t>
      </w:r>
      <w:r w:rsidR="000A29EC" w:rsidRPr="009F7E1F">
        <w:rPr>
          <w:rFonts w:cs="Times New Roman"/>
          <w:b/>
          <w:color w:val="2F5496"/>
          <w:kern w:val="28"/>
          <w:lang w:val="en-US"/>
        </w:rPr>
        <w:t>---</w:t>
      </w:r>
      <w:r w:rsidRPr="009F7E1F">
        <w:rPr>
          <w:rFonts w:cs="Times New Roman"/>
          <w:b/>
          <w:color w:val="2F5496"/>
          <w:kern w:val="28"/>
          <w:lang w:val="en-US"/>
        </w:rPr>
        <w:t xml:space="preserve"> (</w:t>
      </w:r>
      <w:r w:rsidR="000A29EC" w:rsidRPr="009F7E1F">
        <w:rPr>
          <w:rFonts w:cs="Times New Roman"/>
          <w:b/>
          <w:color w:val="2F5496"/>
          <w:kern w:val="28"/>
          <w:lang w:val="en-US"/>
        </w:rPr>
        <w:t>----</w:t>
      </w:r>
      <w:r w:rsidRPr="009F7E1F">
        <w:rPr>
          <w:rFonts w:cs="Times New Roman"/>
          <w:b/>
          <w:color w:val="2F5496"/>
          <w:kern w:val="28"/>
          <w:lang w:val="en-US"/>
        </w:rPr>
        <w:t>)</w:t>
      </w:r>
      <w:r w:rsidR="000A29EC" w:rsidRPr="009F7E1F">
        <w:rPr>
          <w:rFonts w:cs="Times New Roman"/>
          <w:b/>
          <w:color w:val="2F5496"/>
          <w:kern w:val="28"/>
          <w:lang w:val="en-US"/>
        </w:rPr>
        <w:t>]</w:t>
      </w:r>
      <w:r w:rsidRPr="000A29EC">
        <w:rPr>
          <w:rFonts w:cs="Times New Roman"/>
          <w:kern w:val="28"/>
          <w:lang w:val="en-US"/>
        </w:rPr>
        <w:t xml:space="preserve"> as a contribution towards the </w:t>
      </w:r>
      <w:r w:rsidR="000A29EC" w:rsidRPr="000A29EC">
        <w:rPr>
          <w:rFonts w:cs="Times New Roman"/>
          <w:kern w:val="28"/>
          <w:lang w:val="en-US"/>
        </w:rPr>
        <w:t xml:space="preserve">District Council's </w:t>
      </w:r>
      <w:r w:rsidRPr="000A29EC">
        <w:rPr>
          <w:rFonts w:cs="Times New Roman"/>
          <w:kern w:val="28"/>
          <w:lang w:val="en-US"/>
        </w:rPr>
        <w:t xml:space="preserve">costs of monitoring the implementation of this </w:t>
      </w:r>
      <w:r w:rsidR="000A29EC" w:rsidRPr="000A29EC">
        <w:rPr>
          <w:rFonts w:cs="Times New Roman"/>
          <w:kern w:val="28"/>
          <w:lang w:val="en-US"/>
        </w:rPr>
        <w:t>Deed</w:t>
      </w:r>
      <w:r w:rsidRPr="000A29EC">
        <w:rPr>
          <w:rFonts w:cs="Times New Roman"/>
          <w:kern w:val="28"/>
          <w:lang w:val="en-US"/>
        </w:rPr>
        <w:t>.</w:t>
      </w:r>
    </w:p>
    <w:p w:rsidR="000A29EC" w:rsidRPr="000A29EC" w:rsidRDefault="000A29EC" w:rsidP="000A29EC">
      <w:pPr>
        <w:tabs>
          <w:tab w:val="num" w:pos="993"/>
          <w:tab w:val="left" w:pos="1134"/>
        </w:tabs>
        <w:spacing w:line="360" w:lineRule="auto"/>
        <w:ind w:left="709"/>
        <w:jc w:val="both"/>
        <w:rPr>
          <w:rFonts w:cs="Times New Roman"/>
          <w:kern w:val="28"/>
          <w:sz w:val="12"/>
          <w:lang w:val="en-US"/>
        </w:rPr>
      </w:pPr>
    </w:p>
    <w:p w:rsidR="00A9432F" w:rsidRPr="000A29EC" w:rsidRDefault="000A29EC" w:rsidP="000A29EC">
      <w:pPr>
        <w:pStyle w:val="Heading1"/>
        <w:numPr>
          <w:ilvl w:val="0"/>
          <w:numId w:val="26"/>
        </w:numPr>
        <w:tabs>
          <w:tab w:val="left" w:pos="880"/>
        </w:tabs>
        <w:spacing w:before="0" w:after="0"/>
        <w:rPr>
          <w:rFonts w:cs="Times New Roman"/>
          <w:kern w:val="28"/>
          <w:lang w:val="en-US"/>
        </w:rPr>
      </w:pPr>
      <w:bookmarkStart w:id="25" w:name="_Toc256000007"/>
      <w:bookmarkStart w:id="26" w:name="_Toc256000017"/>
      <w:r w:rsidRPr="000A29EC">
        <w:rPr>
          <w:rFonts w:cs="Times New Roman"/>
          <w:kern w:val="28"/>
          <w:lang w:val="en-US"/>
        </w:rPr>
        <w:t>MISCELLANEOUS</w:t>
      </w:r>
      <w:bookmarkStart w:id="27" w:name="_40ed6e9b-0b9a-4003-8da1-087171831021"/>
      <w:bookmarkEnd w:id="25"/>
      <w:bookmarkEnd w:id="26"/>
      <w:bookmarkEnd w:id="27"/>
    </w:p>
    <w:p w:rsidR="00A9432F" w:rsidRDefault="00A9432F" w:rsidP="000A29EC">
      <w:pPr>
        <w:pStyle w:val="App1Number"/>
        <w:numPr>
          <w:ilvl w:val="1"/>
          <w:numId w:val="25"/>
        </w:numPr>
        <w:tabs>
          <w:tab w:val="left" w:pos="880"/>
        </w:tabs>
        <w:spacing w:after="0" w:line="360" w:lineRule="auto"/>
        <w:rPr>
          <w:rFonts w:cs="Times New Roman"/>
          <w:bCs w:val="0"/>
          <w:kern w:val="28"/>
          <w:lang w:val="en-US"/>
        </w:rPr>
      </w:pPr>
      <w:r w:rsidRPr="000A29EC">
        <w:rPr>
          <w:rFonts w:cs="Times New Roman"/>
          <w:kern w:val="28"/>
          <w:lang w:val="en-US"/>
        </w:rPr>
        <w:t>This Undertaking shall be registered as a local land charge by the District Council;</w:t>
      </w:r>
      <w:bookmarkStart w:id="28" w:name="_248edeed-d734-4e65-99a3-8acc5bf91275"/>
      <w:bookmarkEnd w:id="28"/>
    </w:p>
    <w:p w:rsidR="000A29EC" w:rsidRPr="000A29EC" w:rsidRDefault="000A29EC" w:rsidP="000A29EC">
      <w:pPr>
        <w:pStyle w:val="Heading2"/>
        <w:spacing w:line="360" w:lineRule="auto"/>
        <w:rPr>
          <w:rFonts w:cs="Times New Roman"/>
          <w:kern w:val="28"/>
          <w:lang w:val="en-US"/>
        </w:rPr>
      </w:pPr>
      <w:r w:rsidRPr="000A29EC">
        <w:rPr>
          <w:rFonts w:cs="Times New Roman"/>
          <w:kern w:val="28"/>
          <w:sz w:val="24"/>
          <w:szCs w:val="20"/>
          <w:lang w:val="en-US"/>
        </w:rPr>
        <w:t>Notwithstanding the provisions of the Contracts (Rights of Third Parties) Act 1999 nothing in this Undertaking confers or purports to confer any right to enforce any of the terms of this Undertaking on any person who is not a party hereto;</w:t>
      </w:r>
    </w:p>
    <w:p w:rsidR="000A29EC" w:rsidRPr="009F7E1F" w:rsidRDefault="00A9432F" w:rsidP="000A29EC">
      <w:pPr>
        <w:pStyle w:val="Heading2"/>
        <w:spacing w:line="360" w:lineRule="auto"/>
        <w:rPr>
          <w:rFonts w:cs="Times New Roman"/>
          <w:b/>
          <w:bCs/>
          <w:color w:val="2F5496"/>
          <w:kern w:val="28"/>
          <w:sz w:val="24"/>
        </w:rPr>
      </w:pPr>
      <w:r w:rsidRPr="000A29EC">
        <w:rPr>
          <w:rFonts w:cs="Times New Roman"/>
          <w:kern w:val="28"/>
          <w:sz w:val="24"/>
          <w:lang w:val="en-US"/>
        </w:rPr>
        <w:t xml:space="preserve">Any notice served pursuant to this Undertaking shall be deemed to be served correctly if served to the above addresses by registered post and in the case of the District Council addressed to </w:t>
      </w:r>
      <w:r w:rsidRPr="000A29EC">
        <w:rPr>
          <w:rFonts w:cs="Times New Roman"/>
          <w:kern w:val="28"/>
          <w:sz w:val="24"/>
          <w:lang w:val="en-US"/>
        </w:rPr>
        <w:fldChar w:fldCharType="begin"/>
      </w:r>
      <w:r w:rsidRPr="000A29EC">
        <w:rPr>
          <w:rFonts w:cs="Times New Roman"/>
          <w:kern w:val="28"/>
          <w:sz w:val="24"/>
        </w:rPr>
        <w:fldChar w:fldCharType="end"/>
      </w:r>
      <w:r w:rsidRPr="000A29EC">
        <w:rPr>
          <w:rFonts w:cs="Times New Roman"/>
          <w:kern w:val="28"/>
          <w:sz w:val="24"/>
          <w:lang w:val="en-US"/>
        </w:rPr>
        <w:t xml:space="preserve">North Devon Council of </w:t>
      </w:r>
      <w:r w:rsidRPr="000A29EC">
        <w:rPr>
          <w:rFonts w:cs="Times New Roman"/>
          <w:kern w:val="28"/>
          <w:sz w:val="24"/>
        </w:rPr>
        <w:t>Lynton House, Commercial Road, Barnstaple, Devon EX31 1DG</w:t>
      </w:r>
      <w:r w:rsidRPr="000A29EC">
        <w:rPr>
          <w:rFonts w:cs="Times New Roman"/>
          <w:kern w:val="28"/>
          <w:sz w:val="24"/>
          <w:lang w:val="en-US"/>
        </w:rPr>
        <w:t xml:space="preserve"> or to the Owner addressed to </w:t>
      </w:r>
      <w:r w:rsidR="000A29EC" w:rsidRPr="009F7E1F">
        <w:rPr>
          <w:rFonts w:cs="Times New Roman"/>
          <w:b/>
          <w:color w:val="2F5496"/>
          <w:kern w:val="28"/>
          <w:sz w:val="24"/>
          <w:lang w:val="en-US"/>
        </w:rPr>
        <w:t>[</w:t>
      </w:r>
      <w:r w:rsidRPr="009F7E1F">
        <w:rPr>
          <w:rFonts w:cs="Times New Roman"/>
          <w:b/>
          <w:color w:val="2F5496"/>
          <w:kern w:val="28"/>
          <w:sz w:val="24"/>
          <w:lang w:val="en-US"/>
        </w:rPr>
        <w:fldChar w:fldCharType="begin"/>
      </w:r>
      <w:r w:rsidRPr="009F7E1F">
        <w:rPr>
          <w:rFonts w:cs="Times New Roman"/>
          <w:b/>
          <w:color w:val="2F5496"/>
          <w:kern w:val="28"/>
          <w:sz w:val="24"/>
        </w:rPr>
        <w:fldChar w:fldCharType="end"/>
      </w:r>
      <w:r w:rsidR="000A29EC" w:rsidRPr="009F7E1F">
        <w:rPr>
          <w:rFonts w:cs="Times New Roman"/>
          <w:b/>
          <w:color w:val="2F5496"/>
          <w:kern w:val="28"/>
          <w:sz w:val="24"/>
          <w:lang w:val="en-US"/>
        </w:rPr>
        <w:t>---------------------------------]</w:t>
      </w:r>
      <w:r w:rsidRPr="009F7E1F">
        <w:rPr>
          <w:rFonts w:cs="Times New Roman"/>
          <w:b/>
          <w:color w:val="2F5496"/>
          <w:kern w:val="28"/>
          <w:sz w:val="24"/>
        </w:rPr>
        <w:t>;</w:t>
      </w:r>
    </w:p>
    <w:p w:rsidR="00A9432F" w:rsidRPr="000A29EC" w:rsidRDefault="000A29EC" w:rsidP="000A29EC">
      <w:pPr>
        <w:pStyle w:val="BodyText"/>
        <w:rPr>
          <w:sz w:val="26"/>
          <w:lang w:val="en-US"/>
        </w:rPr>
      </w:pPr>
      <w:r>
        <w:br w:type="page"/>
      </w:r>
    </w:p>
    <w:p w:rsidR="00A9432F" w:rsidRPr="000A29EC" w:rsidRDefault="000A29EC" w:rsidP="000A29EC">
      <w:pPr>
        <w:pStyle w:val="Heading2"/>
        <w:rPr>
          <w:rFonts w:cs="Times New Roman"/>
          <w:kern w:val="28"/>
          <w:sz w:val="24"/>
          <w:lang w:val="en-US"/>
        </w:rPr>
      </w:pPr>
      <w:r w:rsidRPr="000A29EC">
        <w:rPr>
          <w:rFonts w:cs="Times New Roman"/>
          <w:kern w:val="28"/>
          <w:sz w:val="24"/>
          <w:szCs w:val="20"/>
          <w:lang w:val="en-US"/>
        </w:rPr>
        <w:lastRenderedPageBreak/>
        <w:t>This Undertaking shall cease to have effect (insofar only as it has not already been complied with) if the Permission shall be quashed, revoked or otherwise withdrawn or (without the consent of the Owner) it is modified by any</w:t>
      </w:r>
      <w:r>
        <w:rPr>
          <w:rFonts w:cs="Times New Roman"/>
          <w:kern w:val="28"/>
          <w:sz w:val="24"/>
          <w:szCs w:val="20"/>
          <w:lang w:val="en-US"/>
        </w:rPr>
        <w:t xml:space="preserve"> </w:t>
      </w:r>
      <w:r w:rsidR="00A9432F" w:rsidRPr="000A29EC">
        <w:rPr>
          <w:rFonts w:cs="Times New Roman"/>
          <w:kern w:val="28"/>
          <w:sz w:val="24"/>
          <w:lang w:val="en-US"/>
        </w:rPr>
        <w:t>statutory procedure or expires prior to the Commencement of Development.</w:t>
      </w:r>
    </w:p>
    <w:p w:rsidR="00A9432F" w:rsidRPr="000A29EC" w:rsidRDefault="00A9432F" w:rsidP="00A9432F">
      <w:pPr>
        <w:numPr>
          <w:ilvl w:val="1"/>
          <w:numId w:val="25"/>
        </w:numPr>
        <w:tabs>
          <w:tab w:val="left" w:pos="880"/>
        </w:tabs>
        <w:spacing w:line="360" w:lineRule="auto"/>
        <w:jc w:val="both"/>
        <w:rPr>
          <w:rFonts w:cs="Times New Roman"/>
          <w:kern w:val="28"/>
          <w:lang w:val="en-US"/>
        </w:rPr>
      </w:pPr>
      <w:r w:rsidRPr="000A29EC">
        <w:rPr>
          <w:rFonts w:cs="Times New Roman"/>
          <w:kern w:val="28"/>
          <w:lang w:val="en-US"/>
        </w:rPr>
        <w:t>This Undertaking is governed by the laws of England and Wales.</w:t>
      </w:r>
      <w:bookmarkStart w:id="29" w:name="_7e2d9131-670c-4949-b8b1-44af364f1d27"/>
      <w:bookmarkEnd w:id="29"/>
    </w:p>
    <w:p w:rsidR="00101A3A" w:rsidRPr="00101A3A" w:rsidRDefault="00101A3A" w:rsidP="00101A3A">
      <w:pPr>
        <w:tabs>
          <w:tab w:val="left" w:pos="880"/>
        </w:tabs>
        <w:spacing w:line="360" w:lineRule="auto"/>
        <w:ind w:left="851" w:hanging="851"/>
        <w:jc w:val="both"/>
        <w:rPr>
          <w:rFonts w:cs="Times New Roman"/>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Default="000A29EC" w:rsidP="000A29EC">
      <w:pPr>
        <w:spacing w:after="240" w:line="360" w:lineRule="auto"/>
        <w:jc w:val="both"/>
        <w:rPr>
          <w:rFonts w:cs="Times New Roman"/>
          <w:b/>
          <w:lang w:val="en-US"/>
        </w:rPr>
      </w:pPr>
    </w:p>
    <w:p w:rsidR="000A29EC" w:rsidRPr="000A29EC" w:rsidRDefault="000A29EC" w:rsidP="000A29EC">
      <w:pPr>
        <w:spacing w:after="240" w:line="360" w:lineRule="auto"/>
        <w:jc w:val="both"/>
        <w:rPr>
          <w:rFonts w:cs="Times New Roman"/>
          <w:lang w:val="en-US"/>
        </w:rPr>
      </w:pPr>
      <w:r w:rsidRPr="000A29EC">
        <w:rPr>
          <w:rFonts w:cs="Times New Roman"/>
          <w:b/>
          <w:lang w:val="en-US"/>
        </w:rPr>
        <w:t>IN WITNESS</w:t>
      </w:r>
      <w:r w:rsidRPr="000A29EC">
        <w:rPr>
          <w:rFonts w:cs="Times New Roman"/>
          <w:lang w:val="en-US"/>
        </w:rPr>
        <w:t xml:space="preserve"> whereof the parties have executed this document as a Deed the day and year first before written</w:t>
      </w:r>
      <w:bookmarkStart w:id="30" w:name="_07d0f8ff-2b76-4220-9724-623c4c3c8c0b"/>
      <w:bookmarkStart w:id="31" w:name="_Toc256000009"/>
      <w:bookmarkStart w:id="32" w:name="_Toc256000019"/>
      <w:bookmarkEnd w:id="30"/>
      <w:bookmarkEnd w:id="31"/>
      <w:bookmarkEnd w:id="32"/>
    </w:p>
    <w:p w:rsidR="000A29EC" w:rsidRPr="000A29EC" w:rsidRDefault="000A29EC" w:rsidP="000A29EC">
      <w:pPr>
        <w:jc w:val="both"/>
        <w:rPr>
          <w:rFonts w:cs="Times New Roman"/>
          <w:vanish/>
          <w:lang w:val="en-US"/>
        </w:rPr>
      </w:pPr>
    </w:p>
    <w:p w:rsidR="000A29EC" w:rsidRPr="000A29EC" w:rsidRDefault="000A29EC" w:rsidP="000A29EC">
      <w:pPr>
        <w:tabs>
          <w:tab w:val="left" w:pos="3300"/>
        </w:tabs>
        <w:ind w:left="2160" w:right="522" w:hanging="1418"/>
        <w:jc w:val="center"/>
        <w:rPr>
          <w:rFonts w:cs="Times New Roman"/>
          <w:b/>
          <w:lang w:val="en-US"/>
        </w:rPr>
      </w:pPr>
    </w:p>
    <w:p w:rsidR="000A29EC" w:rsidRPr="000A29EC" w:rsidRDefault="000A29EC" w:rsidP="000A29EC">
      <w:pPr>
        <w:jc w:val="both"/>
        <w:rPr>
          <w:rFonts w:cs="Times New Roman"/>
          <w:vanish/>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Default="000A29EC" w:rsidP="000A29EC">
      <w:pPr>
        <w:jc w:val="both"/>
        <w:rPr>
          <w:rFonts w:cs="Times New Roman"/>
          <w:lang w:val="en-US"/>
        </w:rPr>
      </w:pPr>
    </w:p>
    <w:p w:rsidR="008A1E7B" w:rsidRPr="000A29EC" w:rsidRDefault="008A1E7B" w:rsidP="000A29EC">
      <w:pPr>
        <w:jc w:val="both"/>
        <w:rPr>
          <w:rFonts w:cs="Times New Roman"/>
          <w:lang w:val="en-US"/>
        </w:rPr>
      </w:pPr>
    </w:p>
    <w:p w:rsidR="000A29EC" w:rsidRPr="000A29EC" w:rsidRDefault="000A29EC" w:rsidP="000A29EC">
      <w:pPr>
        <w:jc w:val="both"/>
        <w:rPr>
          <w:rFonts w:cs="Times New Roman"/>
          <w:lang w:val="en-US"/>
        </w:rPr>
      </w:pPr>
    </w:p>
    <w:p w:rsidR="008A1E7B" w:rsidRDefault="008A1E7B" w:rsidP="008A1E7B">
      <w:pPr>
        <w:tabs>
          <w:tab w:val="num" w:pos="550"/>
        </w:tabs>
        <w:spacing w:line="360" w:lineRule="auto"/>
        <w:jc w:val="both"/>
        <w:rPr>
          <w:b/>
        </w:rPr>
      </w:pPr>
      <w:r w:rsidRPr="00A150DA">
        <w:rPr>
          <w:b/>
        </w:rPr>
        <w:t xml:space="preserve">EXECUTED AND DELIVERED </w:t>
      </w:r>
      <w:r>
        <w:rPr>
          <w:b/>
        </w:rPr>
        <w:tab/>
      </w:r>
      <w:r>
        <w:rPr>
          <w:b/>
        </w:rPr>
        <w:tab/>
        <w:t>)</w:t>
      </w:r>
    </w:p>
    <w:p w:rsidR="008A1E7B" w:rsidRPr="00EF53A4" w:rsidRDefault="008A1E7B" w:rsidP="008A1E7B">
      <w:pPr>
        <w:tabs>
          <w:tab w:val="num" w:pos="550"/>
        </w:tabs>
        <w:spacing w:line="360" w:lineRule="auto"/>
        <w:jc w:val="both"/>
        <w:rPr>
          <w:b/>
        </w:rPr>
      </w:pPr>
      <w:r w:rsidRPr="00A150DA">
        <w:rPr>
          <w:b/>
        </w:rPr>
        <w:t>AS A DEED</w:t>
      </w:r>
      <w:r w:rsidRPr="00A150DA">
        <w:t xml:space="preserve"> by</w:t>
      </w:r>
      <w:r>
        <w:tab/>
      </w:r>
      <w:r>
        <w:tab/>
      </w:r>
      <w:r>
        <w:tab/>
      </w:r>
      <w:r>
        <w:tab/>
      </w:r>
      <w:r w:rsidRPr="00EF53A4">
        <w:rPr>
          <w:b/>
        </w:rPr>
        <w:t>)</w:t>
      </w:r>
    </w:p>
    <w:p w:rsidR="008A1E7B" w:rsidRPr="00EF53A4" w:rsidRDefault="008A1E7B" w:rsidP="008A1E7B">
      <w:pPr>
        <w:tabs>
          <w:tab w:val="num" w:pos="550"/>
        </w:tabs>
        <w:spacing w:line="360" w:lineRule="auto"/>
        <w:jc w:val="both"/>
        <w:rPr>
          <w:b/>
        </w:rPr>
      </w:pPr>
      <w:r>
        <w:rPr>
          <w:lang w:val="x-none"/>
        </w:rPr>
        <w:tab/>
      </w:r>
      <w:r>
        <w:rPr>
          <w:lang w:val="x-none"/>
        </w:rPr>
        <w:tab/>
      </w:r>
      <w:r>
        <w:rPr>
          <w:lang w:val="x-none"/>
        </w:rPr>
        <w:tab/>
      </w:r>
      <w:r>
        <w:rPr>
          <w:lang w:val="x-none"/>
        </w:rPr>
        <w:tab/>
      </w:r>
      <w:r>
        <w:rPr>
          <w:lang w:val="x-none"/>
        </w:rPr>
        <w:tab/>
      </w:r>
      <w:r>
        <w:rPr>
          <w:lang w:val="x-none"/>
        </w:rPr>
        <w:tab/>
      </w:r>
      <w:r>
        <w:rPr>
          <w:lang w:val="x-none"/>
        </w:rPr>
        <w:tab/>
      </w:r>
      <w:r w:rsidRPr="00EF53A4">
        <w:rPr>
          <w:b/>
        </w:rPr>
        <w:t>)</w:t>
      </w:r>
    </w:p>
    <w:p w:rsidR="008A1E7B" w:rsidRPr="005249B2" w:rsidRDefault="008A1E7B" w:rsidP="008A1E7B">
      <w:pPr>
        <w:tabs>
          <w:tab w:val="num" w:pos="550"/>
        </w:tabs>
        <w:spacing w:line="360" w:lineRule="auto"/>
        <w:jc w:val="both"/>
      </w:pPr>
      <w:r w:rsidRPr="00A150DA">
        <w:rPr>
          <w:lang w:val="x-none"/>
        </w:rPr>
        <w:t>in the presence of</w:t>
      </w:r>
      <w:r>
        <w:t>:-</w:t>
      </w:r>
      <w:r>
        <w:tab/>
      </w:r>
      <w:r>
        <w:tab/>
      </w:r>
      <w:r>
        <w:tab/>
      </w:r>
      <w:r>
        <w:tab/>
      </w:r>
      <w:r w:rsidRPr="005249B2">
        <w:rPr>
          <w:b/>
        </w:rPr>
        <w:t>)</w:t>
      </w:r>
    </w:p>
    <w:p w:rsidR="008A1E7B" w:rsidRDefault="008A1E7B" w:rsidP="008A1E7B">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r>
        <w:rPr>
          <w:lang w:val="x-none"/>
        </w:rPr>
        <w:tab/>
      </w:r>
      <w:r w:rsidRPr="00794A0D">
        <w:rPr>
          <w:rFonts w:cs="Times New Roman"/>
          <w:color w:val="FF0000"/>
        </w:rPr>
        <w:tab/>
      </w:r>
    </w:p>
    <w:p w:rsidR="008A1E7B" w:rsidRDefault="008A1E7B" w:rsidP="008A1E7B">
      <w:pPr>
        <w:tabs>
          <w:tab w:val="num" w:pos="0"/>
        </w:tabs>
        <w:spacing w:line="360" w:lineRule="auto"/>
        <w:jc w:val="both"/>
      </w:pPr>
      <w:r>
        <w:t xml:space="preserve">Witness </w:t>
      </w:r>
      <w:r w:rsidRPr="00A150DA">
        <w:t>Address</w:t>
      </w:r>
      <w:r>
        <w:t xml:space="preserve"> </w:t>
      </w:r>
      <w:r>
        <w:tab/>
      </w:r>
      <w:r>
        <w:tab/>
      </w:r>
      <w:r>
        <w:tab/>
      </w:r>
      <w:r>
        <w:tab/>
      </w:r>
      <w:r w:rsidRPr="005249B2">
        <w:rPr>
          <w:b/>
        </w:rPr>
        <w:t>)</w:t>
      </w:r>
      <w:r>
        <w:tab/>
      </w:r>
    </w:p>
    <w:p w:rsidR="008A1E7B" w:rsidRPr="005249B2" w:rsidRDefault="008A1E7B" w:rsidP="008A1E7B">
      <w:pPr>
        <w:tabs>
          <w:tab w:val="num" w:pos="550"/>
        </w:tabs>
        <w:spacing w:line="360" w:lineRule="auto"/>
        <w:jc w:val="both"/>
        <w:rPr>
          <w:b/>
        </w:rPr>
      </w:pPr>
      <w:r>
        <w:tab/>
      </w:r>
      <w:r>
        <w:tab/>
      </w:r>
      <w:r>
        <w:tab/>
      </w:r>
      <w:r>
        <w:tab/>
      </w:r>
      <w:r>
        <w:tab/>
      </w:r>
      <w:r>
        <w:tab/>
      </w:r>
      <w:r>
        <w:tab/>
      </w:r>
      <w:r w:rsidRPr="005249B2">
        <w:rPr>
          <w:b/>
        </w:rPr>
        <w:t>)</w:t>
      </w:r>
    </w:p>
    <w:p w:rsidR="008A1E7B" w:rsidRDefault="008A1E7B" w:rsidP="008A1E7B">
      <w:pPr>
        <w:tabs>
          <w:tab w:val="num" w:pos="550"/>
        </w:tabs>
        <w:spacing w:line="360" w:lineRule="auto"/>
        <w:jc w:val="both"/>
      </w:pPr>
      <w:r>
        <w:t>Signature</w:t>
      </w:r>
      <w:r>
        <w:tab/>
      </w:r>
      <w:r>
        <w:tab/>
      </w:r>
      <w:r>
        <w:tab/>
      </w:r>
      <w:r>
        <w:tab/>
      </w:r>
      <w:r>
        <w:tab/>
      </w:r>
      <w:r w:rsidRPr="005249B2">
        <w:rPr>
          <w:b/>
        </w:rPr>
        <w:t>)</w:t>
      </w:r>
    </w:p>
    <w:p w:rsidR="008A1E7B" w:rsidRPr="005249B2" w:rsidRDefault="008A1E7B" w:rsidP="008A1E7B">
      <w:pPr>
        <w:tabs>
          <w:tab w:val="num" w:pos="550"/>
        </w:tabs>
        <w:spacing w:line="360" w:lineRule="auto"/>
        <w:jc w:val="both"/>
        <w:rPr>
          <w:rFonts w:cs="Times New Roman"/>
          <w:b/>
        </w:rPr>
      </w:pPr>
      <w:r w:rsidRPr="00A150DA">
        <w:t>Occupation</w:t>
      </w:r>
      <w:r>
        <w:tab/>
      </w:r>
      <w:r>
        <w:tab/>
      </w:r>
      <w:r>
        <w:tab/>
      </w:r>
      <w:r>
        <w:tab/>
      </w:r>
      <w:r>
        <w:tab/>
      </w:r>
      <w:r w:rsidRPr="005249B2">
        <w:rPr>
          <w:b/>
        </w:rPr>
        <w:t>)</w:t>
      </w: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8A1E7B" w:rsidRDefault="008A1E7B" w:rsidP="008A1E7B">
      <w:pPr>
        <w:tabs>
          <w:tab w:val="num" w:pos="550"/>
        </w:tabs>
        <w:spacing w:line="360" w:lineRule="auto"/>
        <w:jc w:val="both"/>
        <w:rPr>
          <w:b/>
        </w:rPr>
      </w:pPr>
      <w:r w:rsidRPr="00A150DA">
        <w:rPr>
          <w:b/>
        </w:rPr>
        <w:t xml:space="preserve">EXECUTED AND DELIVERED </w:t>
      </w:r>
      <w:r>
        <w:rPr>
          <w:b/>
        </w:rPr>
        <w:tab/>
      </w:r>
      <w:r>
        <w:rPr>
          <w:b/>
        </w:rPr>
        <w:tab/>
        <w:t>)</w:t>
      </w:r>
    </w:p>
    <w:p w:rsidR="008A1E7B" w:rsidRPr="00EF53A4" w:rsidRDefault="008A1E7B" w:rsidP="008A1E7B">
      <w:pPr>
        <w:tabs>
          <w:tab w:val="num" w:pos="550"/>
        </w:tabs>
        <w:spacing w:line="360" w:lineRule="auto"/>
        <w:jc w:val="both"/>
        <w:rPr>
          <w:b/>
        </w:rPr>
      </w:pPr>
      <w:r w:rsidRPr="00A150DA">
        <w:rPr>
          <w:b/>
        </w:rPr>
        <w:t>AS A DEED</w:t>
      </w:r>
      <w:r w:rsidRPr="00A150DA">
        <w:t xml:space="preserve"> by</w:t>
      </w:r>
      <w:r>
        <w:tab/>
      </w:r>
      <w:r>
        <w:tab/>
      </w:r>
      <w:r>
        <w:tab/>
      </w:r>
      <w:r>
        <w:tab/>
      </w:r>
      <w:r w:rsidRPr="00EF53A4">
        <w:rPr>
          <w:b/>
        </w:rPr>
        <w:t>)</w:t>
      </w:r>
    </w:p>
    <w:p w:rsidR="008A1E7B" w:rsidRPr="00EF53A4" w:rsidRDefault="008A1E7B" w:rsidP="008A1E7B">
      <w:pPr>
        <w:tabs>
          <w:tab w:val="num" w:pos="550"/>
        </w:tabs>
        <w:spacing w:line="360" w:lineRule="auto"/>
        <w:jc w:val="both"/>
        <w:rPr>
          <w:b/>
        </w:rPr>
      </w:pPr>
      <w:r>
        <w:rPr>
          <w:lang w:val="x-none"/>
        </w:rPr>
        <w:tab/>
      </w:r>
      <w:r>
        <w:rPr>
          <w:lang w:val="x-none"/>
        </w:rPr>
        <w:tab/>
      </w:r>
      <w:r>
        <w:rPr>
          <w:lang w:val="x-none"/>
        </w:rPr>
        <w:tab/>
      </w:r>
      <w:r>
        <w:rPr>
          <w:lang w:val="x-none"/>
        </w:rPr>
        <w:tab/>
      </w:r>
      <w:r>
        <w:rPr>
          <w:lang w:val="x-none"/>
        </w:rPr>
        <w:tab/>
      </w:r>
      <w:r>
        <w:rPr>
          <w:lang w:val="x-none"/>
        </w:rPr>
        <w:tab/>
      </w:r>
      <w:r>
        <w:rPr>
          <w:lang w:val="x-none"/>
        </w:rPr>
        <w:tab/>
      </w:r>
      <w:r w:rsidRPr="00EF53A4">
        <w:rPr>
          <w:b/>
        </w:rPr>
        <w:t>)</w:t>
      </w:r>
    </w:p>
    <w:p w:rsidR="008A1E7B" w:rsidRPr="005249B2" w:rsidRDefault="008A1E7B" w:rsidP="008A1E7B">
      <w:pPr>
        <w:tabs>
          <w:tab w:val="num" w:pos="550"/>
        </w:tabs>
        <w:spacing w:line="360" w:lineRule="auto"/>
        <w:jc w:val="both"/>
      </w:pPr>
      <w:r w:rsidRPr="00A150DA">
        <w:rPr>
          <w:lang w:val="x-none"/>
        </w:rPr>
        <w:t>in the presence of</w:t>
      </w:r>
      <w:r>
        <w:t>:-</w:t>
      </w:r>
      <w:r>
        <w:tab/>
      </w:r>
      <w:r>
        <w:tab/>
      </w:r>
      <w:r>
        <w:tab/>
      </w:r>
      <w:r>
        <w:tab/>
      </w:r>
      <w:r w:rsidRPr="005249B2">
        <w:rPr>
          <w:b/>
        </w:rPr>
        <w:t>)</w:t>
      </w:r>
    </w:p>
    <w:p w:rsidR="008A1E7B" w:rsidRDefault="008A1E7B" w:rsidP="008A1E7B">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r>
        <w:rPr>
          <w:lang w:val="x-none"/>
        </w:rPr>
        <w:tab/>
      </w:r>
      <w:r w:rsidRPr="00794A0D">
        <w:rPr>
          <w:rFonts w:cs="Times New Roman"/>
          <w:color w:val="FF0000"/>
        </w:rPr>
        <w:tab/>
      </w:r>
    </w:p>
    <w:p w:rsidR="008A1E7B" w:rsidRDefault="008A1E7B" w:rsidP="008A1E7B">
      <w:pPr>
        <w:tabs>
          <w:tab w:val="num" w:pos="0"/>
        </w:tabs>
        <w:spacing w:line="360" w:lineRule="auto"/>
        <w:jc w:val="both"/>
      </w:pPr>
      <w:r>
        <w:lastRenderedPageBreak/>
        <w:t xml:space="preserve">Witness </w:t>
      </w:r>
      <w:r w:rsidRPr="00A150DA">
        <w:t>Address</w:t>
      </w:r>
      <w:r>
        <w:t xml:space="preserve"> </w:t>
      </w:r>
      <w:r>
        <w:tab/>
      </w:r>
      <w:r>
        <w:tab/>
      </w:r>
      <w:r>
        <w:tab/>
      </w:r>
      <w:r>
        <w:tab/>
      </w:r>
      <w:r w:rsidRPr="005249B2">
        <w:rPr>
          <w:b/>
        </w:rPr>
        <w:t>)</w:t>
      </w:r>
      <w:r>
        <w:tab/>
      </w:r>
    </w:p>
    <w:p w:rsidR="008A1E7B" w:rsidRPr="005249B2" w:rsidRDefault="008A1E7B" w:rsidP="008A1E7B">
      <w:pPr>
        <w:tabs>
          <w:tab w:val="num" w:pos="550"/>
        </w:tabs>
        <w:spacing w:line="360" w:lineRule="auto"/>
        <w:jc w:val="both"/>
        <w:rPr>
          <w:b/>
        </w:rPr>
      </w:pPr>
      <w:r>
        <w:tab/>
      </w:r>
      <w:r>
        <w:tab/>
      </w:r>
      <w:r>
        <w:tab/>
      </w:r>
      <w:r>
        <w:tab/>
      </w:r>
      <w:r>
        <w:tab/>
      </w:r>
      <w:r>
        <w:tab/>
      </w:r>
      <w:r>
        <w:tab/>
      </w:r>
      <w:r w:rsidRPr="005249B2">
        <w:rPr>
          <w:b/>
        </w:rPr>
        <w:t>)</w:t>
      </w:r>
    </w:p>
    <w:p w:rsidR="008A1E7B" w:rsidRDefault="008A1E7B" w:rsidP="008A1E7B">
      <w:pPr>
        <w:tabs>
          <w:tab w:val="num" w:pos="550"/>
        </w:tabs>
        <w:spacing w:line="360" w:lineRule="auto"/>
        <w:jc w:val="both"/>
      </w:pPr>
      <w:r>
        <w:t>Signature</w:t>
      </w:r>
      <w:r>
        <w:tab/>
      </w:r>
      <w:r>
        <w:tab/>
      </w:r>
      <w:r>
        <w:tab/>
      </w:r>
      <w:r>
        <w:tab/>
      </w:r>
      <w:r>
        <w:tab/>
      </w:r>
      <w:r w:rsidRPr="005249B2">
        <w:rPr>
          <w:b/>
        </w:rPr>
        <w:t>)</w:t>
      </w:r>
    </w:p>
    <w:p w:rsidR="008A1E7B" w:rsidRPr="005249B2" w:rsidRDefault="008A1E7B" w:rsidP="008A1E7B">
      <w:pPr>
        <w:tabs>
          <w:tab w:val="num" w:pos="550"/>
        </w:tabs>
        <w:spacing w:line="360" w:lineRule="auto"/>
        <w:jc w:val="both"/>
        <w:rPr>
          <w:rFonts w:cs="Times New Roman"/>
          <w:b/>
        </w:rPr>
      </w:pPr>
      <w:r w:rsidRPr="00A150DA">
        <w:t>Occupation</w:t>
      </w:r>
      <w:r>
        <w:tab/>
      </w:r>
      <w:r>
        <w:tab/>
      </w:r>
      <w:r>
        <w:tab/>
      </w:r>
      <w:r>
        <w:tab/>
      </w:r>
      <w:r>
        <w:tab/>
      </w:r>
      <w:r w:rsidRPr="005249B2">
        <w:rPr>
          <w:b/>
        </w:rPr>
        <w:t>)</w:t>
      </w: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lang w:val="en-US"/>
        </w:rPr>
      </w:pPr>
    </w:p>
    <w:p w:rsidR="000A29EC" w:rsidRPr="000A29EC" w:rsidRDefault="000A29EC" w:rsidP="000A29EC">
      <w:pPr>
        <w:jc w:val="both"/>
        <w:rPr>
          <w:rFonts w:cs="Times New Roman"/>
          <w:vanish/>
          <w:lang w:val="en-US"/>
        </w:rPr>
      </w:pPr>
    </w:p>
    <w:p w:rsidR="000A29EC" w:rsidRPr="000A29EC" w:rsidRDefault="000A29EC" w:rsidP="000A29EC">
      <w:pPr>
        <w:spacing w:after="240" w:line="360" w:lineRule="auto"/>
        <w:jc w:val="both"/>
        <w:rPr>
          <w:rFonts w:cs="Times New Roman"/>
          <w:lang w:val="en-US"/>
        </w:rPr>
      </w:pPr>
    </w:p>
    <w:p w:rsidR="00101A3A" w:rsidRDefault="00101A3A" w:rsidP="0041781D">
      <w:pPr>
        <w:pStyle w:val="Level1Number"/>
        <w:numPr>
          <w:ilvl w:val="0"/>
          <w:numId w:val="0"/>
        </w:numPr>
        <w:spacing w:after="0"/>
        <w:ind w:hanging="11"/>
        <w:rPr>
          <w:b/>
        </w:rPr>
      </w:pPr>
    </w:p>
    <w:p w:rsidR="00BB0656" w:rsidRDefault="00BB0656">
      <w:pPr>
        <w:pStyle w:val="Schedule"/>
      </w:pPr>
      <w:r>
        <w:lastRenderedPageBreak/>
        <w:br/>
      </w:r>
      <w:bookmarkStart w:id="33" w:name="_57d53d89-b237-49a7-a60b-c36eb6c6f50b"/>
      <w:bookmarkEnd w:id="33"/>
      <w:r w:rsidR="00101A3A">
        <w:t>VARIATIONS</w:t>
      </w:r>
    </w:p>
    <w:p w:rsidR="000C6F41" w:rsidRDefault="000C6F41"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0C6F41">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101A3A" w:rsidRDefault="00101A3A" w:rsidP="00C10EBA">
      <w:pPr>
        <w:tabs>
          <w:tab w:val="num" w:pos="0"/>
        </w:tabs>
        <w:spacing w:line="360" w:lineRule="auto"/>
        <w:jc w:val="both"/>
        <w:rPr>
          <w:rFonts w:cs="Times New Roman"/>
          <w:b/>
        </w:rPr>
      </w:pPr>
    </w:p>
    <w:p w:rsidR="000C6F41" w:rsidRPr="00C10EBA" w:rsidRDefault="000C6F41" w:rsidP="00C10EBA">
      <w:pPr>
        <w:tabs>
          <w:tab w:val="num" w:pos="0"/>
        </w:tabs>
        <w:spacing w:line="360" w:lineRule="auto"/>
        <w:jc w:val="both"/>
        <w:rPr>
          <w:rFonts w:cs="Times New Roman"/>
        </w:rPr>
      </w:pPr>
      <w:r w:rsidRPr="000C6F41">
        <w:rPr>
          <w:rFonts w:cs="Times New Roman"/>
          <w:b/>
        </w:rPr>
        <w:t>IN WITNESS</w:t>
      </w:r>
      <w:r w:rsidRPr="000C6F41">
        <w:rPr>
          <w:rFonts w:cs="Times New Roman"/>
        </w:rPr>
        <w:t xml:space="preserve"> whereof the parties have executed this document as a Deed the day and year first before written</w:t>
      </w:r>
    </w:p>
    <w:p w:rsidR="00036613" w:rsidRDefault="00036613" w:rsidP="000C6F41">
      <w:pPr>
        <w:jc w:val="both"/>
        <w:rPr>
          <w:rFonts w:cs="Times New Roman"/>
          <w:b/>
        </w:rPr>
      </w:pPr>
    </w:p>
    <w:p w:rsidR="00036613" w:rsidRDefault="00036613" w:rsidP="000C6F41">
      <w:pPr>
        <w:jc w:val="both"/>
        <w:rPr>
          <w:rFonts w:cs="Times New Roman"/>
          <w:b/>
        </w:rPr>
      </w:pPr>
    </w:p>
    <w:p w:rsidR="00036613" w:rsidRDefault="00036613" w:rsidP="000C6F41">
      <w:pPr>
        <w:jc w:val="both"/>
        <w:rPr>
          <w:rFonts w:cs="Times New Roman"/>
          <w:b/>
        </w:rPr>
      </w:pPr>
    </w:p>
    <w:p w:rsidR="000C6F41" w:rsidRPr="00752076" w:rsidRDefault="000C6F41" w:rsidP="000C6F41">
      <w:pPr>
        <w:jc w:val="both"/>
        <w:rPr>
          <w:rFonts w:cs="Times New Roman"/>
          <w:b/>
        </w:rPr>
      </w:pPr>
      <w:r w:rsidRPr="00752076">
        <w:rPr>
          <w:rFonts w:cs="Times New Roman"/>
          <w:b/>
        </w:rPr>
        <w:t xml:space="preserve">EXECUTED AS A DEED </w:t>
      </w:r>
      <w:r w:rsidRPr="00752076">
        <w:rPr>
          <w:rFonts w:cs="Times New Roman"/>
          <w:b/>
        </w:rPr>
        <w:tab/>
      </w:r>
      <w:r w:rsidRPr="00752076">
        <w:rPr>
          <w:rFonts w:cs="Times New Roman"/>
          <w:b/>
        </w:rPr>
        <w:tab/>
      </w:r>
      <w:r w:rsidRPr="00752076">
        <w:rPr>
          <w:rFonts w:cs="Times New Roman"/>
          <w:b/>
        </w:rPr>
        <w:tab/>
        <w:t>)</w:t>
      </w:r>
    </w:p>
    <w:p w:rsidR="000C6F41" w:rsidRPr="00752076" w:rsidRDefault="000C6F41" w:rsidP="000C6F41">
      <w:pPr>
        <w:tabs>
          <w:tab w:val="left" w:pos="4290"/>
        </w:tabs>
        <w:jc w:val="both"/>
        <w:rPr>
          <w:rFonts w:cs="Times New Roman"/>
        </w:rPr>
      </w:pPr>
      <w:proofErr w:type="gramStart"/>
      <w:r w:rsidRPr="00752076">
        <w:rPr>
          <w:rFonts w:cs="Times New Roman"/>
        </w:rPr>
        <w:t>by</w:t>
      </w:r>
      <w:proofErr w:type="gramEnd"/>
      <w:r w:rsidRPr="00752076">
        <w:rPr>
          <w:rFonts w:cs="Times New Roman"/>
        </w:rPr>
        <w:t xml:space="preserve"> affixing the Common Seal of</w:t>
      </w:r>
      <w:r w:rsidRPr="00752076">
        <w:rPr>
          <w:rFonts w:cs="Times New Roman"/>
        </w:rPr>
        <w:tab/>
      </w:r>
      <w:r w:rsidRPr="00752076">
        <w:rPr>
          <w:rFonts w:cs="Times New Roman"/>
          <w:b/>
        </w:rPr>
        <w:tab/>
        <w:t>)</w:t>
      </w:r>
    </w:p>
    <w:p w:rsidR="000C6F41" w:rsidRPr="00752076" w:rsidRDefault="000C6F41" w:rsidP="00752076">
      <w:pPr>
        <w:pStyle w:val="IntroHeading"/>
        <w:keepNext w:val="0"/>
        <w:tabs>
          <w:tab w:val="num" w:pos="550"/>
        </w:tabs>
        <w:spacing w:before="120" w:after="0"/>
        <w:outlineLvl w:val="9"/>
        <w:rPr>
          <w:rFonts w:cs="Times New Roman"/>
          <w:caps w:val="0"/>
        </w:rPr>
      </w:pPr>
      <w:r w:rsidRPr="00752076">
        <w:rPr>
          <w:rFonts w:cs="Times New Roman"/>
          <w:caps w:val="0"/>
        </w:rPr>
        <w:t>NORTH DEVON DISTRICT COUNCIL</w:t>
      </w:r>
      <w:r w:rsidRPr="00752076">
        <w:rPr>
          <w:rFonts w:cs="Times New Roman"/>
          <w:caps w:val="0"/>
        </w:rPr>
        <w:tab/>
        <w:t>)</w:t>
      </w:r>
    </w:p>
    <w:p w:rsidR="000C6F41" w:rsidRPr="00752076" w:rsidRDefault="000C6F41" w:rsidP="000C6F41">
      <w:pPr>
        <w:tabs>
          <w:tab w:val="num" w:pos="550"/>
        </w:tabs>
        <w:jc w:val="both"/>
        <w:rPr>
          <w:rFonts w:cs="Times New Roman"/>
        </w:rPr>
      </w:pPr>
      <w:proofErr w:type="gramStart"/>
      <w:r w:rsidRPr="00752076">
        <w:rPr>
          <w:rFonts w:cs="Times New Roman"/>
        </w:rPr>
        <w:t>in</w:t>
      </w:r>
      <w:proofErr w:type="gramEnd"/>
      <w:r w:rsidRPr="00752076">
        <w:rPr>
          <w:rFonts w:cs="Times New Roman"/>
        </w:rPr>
        <w:t xml:space="preserve"> the presence of :-</w:t>
      </w:r>
      <w:r w:rsidRPr="00752076">
        <w:rPr>
          <w:rFonts w:cs="Times New Roman"/>
        </w:rPr>
        <w:tab/>
      </w:r>
      <w:r w:rsidRPr="00752076">
        <w:rPr>
          <w:rFonts w:cs="Times New Roman"/>
        </w:rPr>
        <w:tab/>
      </w:r>
      <w:r w:rsidRPr="00752076">
        <w:rPr>
          <w:rFonts w:cs="Times New Roman"/>
        </w:rPr>
        <w:tab/>
      </w:r>
      <w:r w:rsidRPr="00752076">
        <w:rPr>
          <w:rFonts w:cs="Times New Roman"/>
        </w:rPr>
        <w:tab/>
      </w:r>
      <w:r w:rsidRPr="00752076">
        <w:rPr>
          <w:rFonts w:cs="Times New Roman"/>
          <w:b/>
        </w:rPr>
        <w:t>)</w:t>
      </w:r>
    </w:p>
    <w:p w:rsidR="000C6F41" w:rsidRPr="00752076" w:rsidRDefault="000C6F41" w:rsidP="000C6F41">
      <w:pPr>
        <w:tabs>
          <w:tab w:val="num" w:pos="550"/>
        </w:tabs>
        <w:jc w:val="both"/>
        <w:rPr>
          <w:rFonts w:cs="Times New Roman"/>
        </w:rPr>
      </w:pPr>
      <w:r w:rsidRPr="00752076">
        <w:rPr>
          <w:rFonts w:cs="Times New Roman"/>
        </w:rPr>
        <w:tab/>
      </w:r>
      <w:r w:rsidRPr="00752076">
        <w:rPr>
          <w:rFonts w:cs="Times New Roman"/>
        </w:rPr>
        <w:tab/>
      </w:r>
      <w:r w:rsidRPr="00752076">
        <w:rPr>
          <w:rFonts w:cs="Times New Roman"/>
        </w:rPr>
        <w:tab/>
      </w:r>
    </w:p>
    <w:p w:rsidR="00036613" w:rsidRDefault="000C6F41" w:rsidP="000C6F41">
      <w:pPr>
        <w:tabs>
          <w:tab w:val="num" w:pos="550"/>
        </w:tabs>
        <w:spacing w:line="360" w:lineRule="auto"/>
        <w:jc w:val="both"/>
        <w:rPr>
          <w:rFonts w:cs="Times New Roman"/>
          <w:color w:val="FF0000"/>
        </w:rPr>
      </w:pPr>
      <w:r w:rsidRPr="00794A0D">
        <w:rPr>
          <w:rFonts w:cs="Times New Roman"/>
          <w:color w:val="FF0000"/>
        </w:rPr>
        <w:tab/>
      </w:r>
      <w:r w:rsidRPr="00794A0D">
        <w:rPr>
          <w:rFonts w:cs="Times New Roman"/>
          <w:color w:val="FF0000"/>
        </w:rPr>
        <w:tab/>
      </w:r>
    </w:p>
    <w:p w:rsidR="000C6F41" w:rsidRPr="00752076" w:rsidRDefault="000C6F41" w:rsidP="000C6F41">
      <w:pPr>
        <w:tabs>
          <w:tab w:val="num" w:pos="550"/>
        </w:tabs>
        <w:spacing w:line="360" w:lineRule="auto"/>
        <w:jc w:val="both"/>
        <w:rPr>
          <w:rFonts w:cs="Times New Roman"/>
          <w:b/>
        </w:rPr>
      </w:pPr>
      <w:r w:rsidRPr="00794A0D">
        <w:rPr>
          <w:rFonts w:cs="Times New Roman"/>
          <w:color w:val="FF0000"/>
        </w:rPr>
        <w:tab/>
      </w:r>
    </w:p>
    <w:p w:rsidR="00A150DA" w:rsidRPr="00A150DA" w:rsidRDefault="00A150DA" w:rsidP="00A150DA">
      <w:pPr>
        <w:tabs>
          <w:tab w:val="num" w:pos="550"/>
        </w:tabs>
        <w:spacing w:line="360" w:lineRule="auto"/>
        <w:jc w:val="both"/>
      </w:pPr>
    </w:p>
    <w:p w:rsidR="00036613" w:rsidRDefault="00036613" w:rsidP="00036613">
      <w:pPr>
        <w:tabs>
          <w:tab w:val="num" w:pos="550"/>
        </w:tabs>
        <w:spacing w:line="360" w:lineRule="auto"/>
        <w:jc w:val="both"/>
        <w:rPr>
          <w:b/>
        </w:rPr>
      </w:pPr>
    </w:p>
    <w:p w:rsidR="00036613" w:rsidRDefault="00036613" w:rsidP="00036613">
      <w:pPr>
        <w:tabs>
          <w:tab w:val="num" w:pos="550"/>
        </w:tabs>
        <w:spacing w:line="360" w:lineRule="auto"/>
        <w:jc w:val="both"/>
        <w:rPr>
          <w:b/>
        </w:rPr>
      </w:pPr>
    </w:p>
    <w:p w:rsidR="00036613" w:rsidRDefault="00036613" w:rsidP="00036613">
      <w:pPr>
        <w:tabs>
          <w:tab w:val="num" w:pos="550"/>
        </w:tabs>
        <w:spacing w:line="360" w:lineRule="auto"/>
        <w:jc w:val="both"/>
        <w:rPr>
          <w:b/>
        </w:rPr>
      </w:pPr>
      <w:r w:rsidRPr="00A150DA">
        <w:rPr>
          <w:b/>
        </w:rPr>
        <w:t xml:space="preserve">EXECUTED AND DELIVERED </w:t>
      </w:r>
      <w:r>
        <w:rPr>
          <w:b/>
        </w:rPr>
        <w:tab/>
      </w:r>
      <w:r>
        <w:rPr>
          <w:b/>
        </w:rPr>
        <w:tab/>
        <w:t>)</w:t>
      </w:r>
    </w:p>
    <w:p w:rsidR="00036613" w:rsidRPr="00EF53A4" w:rsidRDefault="00036613" w:rsidP="00036613">
      <w:pPr>
        <w:tabs>
          <w:tab w:val="num" w:pos="550"/>
        </w:tabs>
        <w:spacing w:line="360" w:lineRule="auto"/>
        <w:jc w:val="both"/>
        <w:rPr>
          <w:b/>
        </w:rPr>
      </w:pPr>
      <w:r w:rsidRPr="00A150DA">
        <w:rPr>
          <w:b/>
        </w:rPr>
        <w:t>AS A DEED</w:t>
      </w:r>
      <w:r w:rsidRPr="00A150DA">
        <w:t xml:space="preserve"> by</w:t>
      </w:r>
      <w:r>
        <w:tab/>
      </w:r>
      <w:r>
        <w:tab/>
      </w:r>
      <w:r>
        <w:tab/>
      </w:r>
      <w:r>
        <w:tab/>
      </w:r>
      <w:r w:rsidRPr="00EF53A4">
        <w:rPr>
          <w:b/>
        </w:rPr>
        <w:t>)</w:t>
      </w:r>
    </w:p>
    <w:p w:rsidR="00036613" w:rsidRPr="00EF53A4" w:rsidRDefault="00036613" w:rsidP="00036613">
      <w:pPr>
        <w:tabs>
          <w:tab w:val="num" w:pos="550"/>
        </w:tabs>
        <w:spacing w:line="360" w:lineRule="auto"/>
        <w:jc w:val="both"/>
        <w:rPr>
          <w:b/>
        </w:rPr>
      </w:pPr>
      <w:r>
        <w:rPr>
          <w:lang w:val="x-none"/>
        </w:rPr>
        <w:tab/>
      </w:r>
      <w:r>
        <w:rPr>
          <w:lang w:val="x-none"/>
        </w:rPr>
        <w:tab/>
      </w:r>
      <w:r>
        <w:rPr>
          <w:lang w:val="x-none"/>
        </w:rPr>
        <w:tab/>
      </w:r>
      <w:r>
        <w:rPr>
          <w:lang w:val="x-none"/>
        </w:rPr>
        <w:tab/>
      </w:r>
      <w:r>
        <w:rPr>
          <w:lang w:val="x-none"/>
        </w:rPr>
        <w:tab/>
      </w:r>
      <w:r>
        <w:rPr>
          <w:lang w:val="x-none"/>
        </w:rPr>
        <w:tab/>
      </w:r>
      <w:r>
        <w:rPr>
          <w:lang w:val="x-none"/>
        </w:rPr>
        <w:tab/>
      </w:r>
      <w:r w:rsidRPr="00EF53A4">
        <w:rPr>
          <w:b/>
        </w:rPr>
        <w:t>)</w:t>
      </w:r>
    </w:p>
    <w:p w:rsidR="00036613" w:rsidRPr="005249B2" w:rsidRDefault="00036613" w:rsidP="00036613">
      <w:pPr>
        <w:tabs>
          <w:tab w:val="num" w:pos="550"/>
        </w:tabs>
        <w:spacing w:line="360" w:lineRule="auto"/>
        <w:jc w:val="both"/>
      </w:pPr>
      <w:r w:rsidRPr="00A150DA">
        <w:rPr>
          <w:lang w:val="x-none"/>
        </w:rPr>
        <w:t>in the presence of</w:t>
      </w:r>
      <w:r>
        <w:t>:-</w:t>
      </w:r>
      <w:r>
        <w:tab/>
      </w:r>
      <w:r>
        <w:tab/>
      </w:r>
      <w:r>
        <w:tab/>
      </w:r>
      <w:r>
        <w:tab/>
      </w:r>
      <w:r w:rsidRPr="005249B2">
        <w:rPr>
          <w:b/>
        </w:rPr>
        <w:t>)</w:t>
      </w:r>
    </w:p>
    <w:p w:rsidR="00036613" w:rsidRDefault="00036613" w:rsidP="00036613">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p>
    <w:p w:rsidR="00036613" w:rsidRDefault="00036613" w:rsidP="00036613">
      <w:pPr>
        <w:tabs>
          <w:tab w:val="num" w:pos="0"/>
        </w:tabs>
        <w:spacing w:line="360" w:lineRule="auto"/>
        <w:jc w:val="both"/>
      </w:pPr>
      <w:r>
        <w:t xml:space="preserve">Witness </w:t>
      </w:r>
      <w:r w:rsidRPr="00A150DA">
        <w:t>Address</w:t>
      </w:r>
      <w:r>
        <w:t xml:space="preserve"> </w:t>
      </w:r>
      <w:r>
        <w:tab/>
      </w:r>
      <w:r>
        <w:tab/>
      </w:r>
      <w:r>
        <w:tab/>
      </w:r>
      <w:r>
        <w:tab/>
      </w:r>
      <w:r w:rsidRPr="005249B2">
        <w:rPr>
          <w:b/>
        </w:rPr>
        <w:t>)</w:t>
      </w:r>
    </w:p>
    <w:p w:rsidR="00036613" w:rsidRPr="005249B2" w:rsidRDefault="00036613" w:rsidP="00036613">
      <w:pPr>
        <w:tabs>
          <w:tab w:val="num" w:pos="550"/>
        </w:tabs>
        <w:spacing w:line="360" w:lineRule="auto"/>
        <w:jc w:val="both"/>
        <w:rPr>
          <w:b/>
        </w:rPr>
      </w:pPr>
      <w:r>
        <w:tab/>
      </w:r>
      <w:r>
        <w:tab/>
      </w:r>
      <w:r>
        <w:tab/>
      </w:r>
      <w:r>
        <w:tab/>
      </w:r>
      <w:r>
        <w:tab/>
      </w:r>
      <w:r>
        <w:tab/>
      </w:r>
      <w:r>
        <w:tab/>
      </w:r>
      <w:r w:rsidRPr="005249B2">
        <w:rPr>
          <w:b/>
        </w:rPr>
        <w:t>)</w:t>
      </w:r>
    </w:p>
    <w:p w:rsidR="00036613" w:rsidRDefault="00036613" w:rsidP="00036613">
      <w:pPr>
        <w:tabs>
          <w:tab w:val="num" w:pos="550"/>
        </w:tabs>
        <w:spacing w:line="360" w:lineRule="auto"/>
        <w:jc w:val="both"/>
      </w:pPr>
      <w:r>
        <w:t>Signature</w:t>
      </w:r>
      <w:r>
        <w:tab/>
      </w:r>
      <w:r>
        <w:tab/>
      </w:r>
      <w:r>
        <w:tab/>
      </w:r>
      <w:r>
        <w:tab/>
      </w:r>
      <w:r>
        <w:tab/>
      </w:r>
      <w:r w:rsidRPr="005249B2">
        <w:rPr>
          <w:b/>
        </w:rPr>
        <w:t>)</w:t>
      </w:r>
    </w:p>
    <w:p w:rsidR="00036613" w:rsidRPr="005249B2" w:rsidRDefault="00036613" w:rsidP="00036613">
      <w:pPr>
        <w:tabs>
          <w:tab w:val="num" w:pos="550"/>
        </w:tabs>
        <w:spacing w:line="360" w:lineRule="auto"/>
        <w:jc w:val="both"/>
        <w:rPr>
          <w:rFonts w:cs="Times New Roman"/>
          <w:b/>
        </w:rPr>
      </w:pPr>
      <w:r w:rsidRPr="00A150DA">
        <w:lastRenderedPageBreak/>
        <w:t>Occupation</w:t>
      </w:r>
      <w:r>
        <w:tab/>
      </w:r>
      <w:r>
        <w:tab/>
      </w:r>
      <w:r>
        <w:tab/>
      </w:r>
      <w:r>
        <w:tab/>
      </w:r>
      <w:r>
        <w:tab/>
      </w:r>
      <w:r w:rsidRPr="005249B2">
        <w:rPr>
          <w:b/>
        </w:rPr>
        <w:t>)</w:t>
      </w:r>
    </w:p>
    <w:p w:rsidR="00A150DA" w:rsidRPr="00A150DA" w:rsidRDefault="00A150DA" w:rsidP="00A150DA">
      <w:pPr>
        <w:tabs>
          <w:tab w:val="num" w:pos="550"/>
        </w:tabs>
        <w:spacing w:line="360" w:lineRule="auto"/>
        <w:jc w:val="both"/>
      </w:pPr>
    </w:p>
    <w:p w:rsidR="00A150DA" w:rsidRPr="00A150DA" w:rsidRDefault="00A150DA" w:rsidP="00A150DA">
      <w:pPr>
        <w:tabs>
          <w:tab w:val="num" w:pos="550"/>
        </w:tabs>
        <w:spacing w:line="360" w:lineRule="auto"/>
        <w:jc w:val="both"/>
      </w:pPr>
    </w:p>
    <w:p w:rsidR="00036613" w:rsidRDefault="00036613" w:rsidP="00036613">
      <w:pPr>
        <w:tabs>
          <w:tab w:val="num" w:pos="550"/>
        </w:tabs>
        <w:spacing w:line="360" w:lineRule="auto"/>
        <w:jc w:val="both"/>
        <w:rPr>
          <w:b/>
        </w:rPr>
      </w:pPr>
    </w:p>
    <w:p w:rsidR="00036613" w:rsidRDefault="00036613" w:rsidP="00036613">
      <w:pPr>
        <w:tabs>
          <w:tab w:val="num" w:pos="550"/>
        </w:tabs>
        <w:spacing w:line="360" w:lineRule="auto"/>
        <w:jc w:val="both"/>
        <w:rPr>
          <w:b/>
        </w:rPr>
      </w:pPr>
    </w:p>
    <w:p w:rsidR="00036613" w:rsidRDefault="00036613" w:rsidP="00036613">
      <w:pPr>
        <w:tabs>
          <w:tab w:val="num" w:pos="550"/>
        </w:tabs>
        <w:spacing w:line="360" w:lineRule="auto"/>
        <w:jc w:val="both"/>
        <w:rPr>
          <w:b/>
        </w:rPr>
      </w:pPr>
    </w:p>
    <w:p w:rsidR="00036613" w:rsidRDefault="00036613" w:rsidP="00036613">
      <w:pPr>
        <w:tabs>
          <w:tab w:val="num" w:pos="550"/>
        </w:tabs>
        <w:spacing w:line="360" w:lineRule="auto"/>
        <w:jc w:val="both"/>
        <w:rPr>
          <w:b/>
        </w:rPr>
      </w:pPr>
      <w:r w:rsidRPr="00A150DA">
        <w:rPr>
          <w:b/>
        </w:rPr>
        <w:t xml:space="preserve">EXECUTED AND DELIVERED </w:t>
      </w:r>
      <w:r>
        <w:rPr>
          <w:b/>
        </w:rPr>
        <w:tab/>
      </w:r>
      <w:r>
        <w:rPr>
          <w:b/>
        </w:rPr>
        <w:tab/>
        <w:t>)</w:t>
      </w:r>
    </w:p>
    <w:p w:rsidR="00036613" w:rsidRPr="00EF53A4" w:rsidRDefault="00036613" w:rsidP="00036613">
      <w:pPr>
        <w:tabs>
          <w:tab w:val="num" w:pos="550"/>
        </w:tabs>
        <w:spacing w:line="360" w:lineRule="auto"/>
        <w:jc w:val="both"/>
        <w:rPr>
          <w:b/>
        </w:rPr>
      </w:pPr>
      <w:r w:rsidRPr="00A150DA">
        <w:rPr>
          <w:b/>
        </w:rPr>
        <w:t>AS A DEED</w:t>
      </w:r>
      <w:r w:rsidRPr="00A150DA">
        <w:t xml:space="preserve"> by</w:t>
      </w:r>
      <w:r>
        <w:tab/>
      </w:r>
      <w:r>
        <w:tab/>
      </w:r>
      <w:r>
        <w:tab/>
      </w:r>
      <w:r>
        <w:tab/>
      </w:r>
      <w:r w:rsidRPr="00EF53A4">
        <w:rPr>
          <w:b/>
        </w:rPr>
        <w:t>)</w:t>
      </w:r>
    </w:p>
    <w:p w:rsidR="00036613" w:rsidRPr="00EF53A4" w:rsidRDefault="00036613" w:rsidP="00036613">
      <w:pPr>
        <w:tabs>
          <w:tab w:val="num" w:pos="550"/>
        </w:tabs>
        <w:spacing w:line="360" w:lineRule="auto"/>
        <w:jc w:val="both"/>
        <w:rPr>
          <w:b/>
        </w:rPr>
      </w:pPr>
      <w:r>
        <w:rPr>
          <w:lang w:val="x-none"/>
        </w:rPr>
        <w:tab/>
      </w:r>
      <w:r>
        <w:rPr>
          <w:lang w:val="x-none"/>
        </w:rPr>
        <w:tab/>
      </w:r>
      <w:r>
        <w:rPr>
          <w:lang w:val="x-none"/>
        </w:rPr>
        <w:tab/>
      </w:r>
      <w:r>
        <w:rPr>
          <w:lang w:val="x-none"/>
        </w:rPr>
        <w:tab/>
      </w:r>
      <w:r>
        <w:rPr>
          <w:lang w:val="x-none"/>
        </w:rPr>
        <w:tab/>
      </w:r>
      <w:r>
        <w:rPr>
          <w:lang w:val="x-none"/>
        </w:rPr>
        <w:tab/>
      </w:r>
      <w:r>
        <w:rPr>
          <w:lang w:val="x-none"/>
        </w:rPr>
        <w:tab/>
      </w:r>
      <w:r w:rsidRPr="00EF53A4">
        <w:rPr>
          <w:b/>
        </w:rPr>
        <w:t>)</w:t>
      </w:r>
    </w:p>
    <w:p w:rsidR="00036613" w:rsidRPr="005249B2" w:rsidRDefault="00036613" w:rsidP="00036613">
      <w:pPr>
        <w:tabs>
          <w:tab w:val="num" w:pos="550"/>
        </w:tabs>
        <w:spacing w:line="360" w:lineRule="auto"/>
        <w:jc w:val="both"/>
      </w:pPr>
      <w:r w:rsidRPr="00A150DA">
        <w:rPr>
          <w:lang w:val="x-none"/>
        </w:rPr>
        <w:t>in the presence of</w:t>
      </w:r>
      <w:r>
        <w:t>:-</w:t>
      </w:r>
      <w:r>
        <w:tab/>
      </w:r>
      <w:r>
        <w:tab/>
      </w:r>
      <w:r>
        <w:tab/>
      </w:r>
      <w:r>
        <w:tab/>
      </w:r>
      <w:r w:rsidRPr="005249B2">
        <w:rPr>
          <w:b/>
        </w:rPr>
        <w:t>)</w:t>
      </w:r>
    </w:p>
    <w:p w:rsidR="00036613" w:rsidRDefault="00036613" w:rsidP="00036613">
      <w:pPr>
        <w:tabs>
          <w:tab w:val="num" w:pos="0"/>
        </w:tabs>
        <w:spacing w:line="360" w:lineRule="auto"/>
        <w:jc w:val="both"/>
        <w:rPr>
          <w:rFonts w:cs="Times New Roman"/>
          <w:color w:val="FF0000"/>
        </w:rPr>
      </w:pPr>
      <w:r w:rsidRPr="00A150DA">
        <w:rPr>
          <w:lang w:val="x-none"/>
        </w:rPr>
        <w:t>Witness Name</w:t>
      </w:r>
      <w:r>
        <w:rPr>
          <w:lang w:val="x-none"/>
        </w:rPr>
        <w:tab/>
      </w:r>
      <w:r>
        <w:rPr>
          <w:lang w:val="x-none"/>
        </w:rPr>
        <w:tab/>
      </w:r>
      <w:r>
        <w:rPr>
          <w:lang w:val="x-none"/>
        </w:rPr>
        <w:tab/>
      </w:r>
      <w:r>
        <w:rPr>
          <w:lang w:val="x-none"/>
        </w:rPr>
        <w:tab/>
      </w:r>
      <w:r w:rsidRPr="005249B2">
        <w:rPr>
          <w:b/>
        </w:rPr>
        <w:t>)</w:t>
      </w:r>
    </w:p>
    <w:p w:rsidR="00036613" w:rsidRDefault="00036613" w:rsidP="00036613">
      <w:pPr>
        <w:tabs>
          <w:tab w:val="num" w:pos="0"/>
        </w:tabs>
        <w:spacing w:line="360" w:lineRule="auto"/>
        <w:jc w:val="both"/>
      </w:pPr>
      <w:r>
        <w:t xml:space="preserve">Witness </w:t>
      </w:r>
      <w:r w:rsidRPr="00A150DA">
        <w:t>Address</w:t>
      </w:r>
      <w:r>
        <w:t xml:space="preserve"> </w:t>
      </w:r>
      <w:r>
        <w:tab/>
      </w:r>
      <w:r>
        <w:tab/>
      </w:r>
      <w:r>
        <w:tab/>
      </w:r>
      <w:r>
        <w:tab/>
      </w:r>
      <w:r w:rsidRPr="005249B2">
        <w:rPr>
          <w:b/>
        </w:rPr>
        <w:t>)</w:t>
      </w:r>
    </w:p>
    <w:p w:rsidR="00036613" w:rsidRPr="005249B2" w:rsidRDefault="00036613" w:rsidP="00036613">
      <w:pPr>
        <w:tabs>
          <w:tab w:val="num" w:pos="550"/>
        </w:tabs>
        <w:spacing w:line="360" w:lineRule="auto"/>
        <w:jc w:val="both"/>
        <w:rPr>
          <w:b/>
        </w:rPr>
      </w:pPr>
      <w:r>
        <w:tab/>
      </w:r>
      <w:r>
        <w:tab/>
      </w:r>
      <w:r>
        <w:tab/>
      </w:r>
      <w:r>
        <w:tab/>
      </w:r>
      <w:r>
        <w:tab/>
      </w:r>
      <w:r>
        <w:tab/>
      </w:r>
      <w:r>
        <w:tab/>
      </w:r>
      <w:r w:rsidRPr="005249B2">
        <w:rPr>
          <w:b/>
        </w:rPr>
        <w:t>)</w:t>
      </w:r>
    </w:p>
    <w:p w:rsidR="00036613" w:rsidRDefault="00036613" w:rsidP="00036613">
      <w:pPr>
        <w:tabs>
          <w:tab w:val="num" w:pos="550"/>
        </w:tabs>
        <w:spacing w:line="360" w:lineRule="auto"/>
        <w:jc w:val="both"/>
      </w:pPr>
      <w:r>
        <w:t>Signature</w:t>
      </w:r>
      <w:r>
        <w:tab/>
      </w:r>
      <w:r>
        <w:tab/>
      </w:r>
      <w:r>
        <w:tab/>
      </w:r>
      <w:r>
        <w:tab/>
      </w:r>
      <w:r>
        <w:tab/>
      </w:r>
      <w:r w:rsidRPr="005249B2">
        <w:rPr>
          <w:b/>
        </w:rPr>
        <w:t>)</w:t>
      </w:r>
    </w:p>
    <w:p w:rsidR="00036613" w:rsidRPr="005249B2" w:rsidRDefault="00036613" w:rsidP="00036613">
      <w:pPr>
        <w:tabs>
          <w:tab w:val="num" w:pos="550"/>
        </w:tabs>
        <w:spacing w:line="360" w:lineRule="auto"/>
        <w:jc w:val="both"/>
        <w:rPr>
          <w:rFonts w:cs="Times New Roman"/>
          <w:b/>
        </w:rPr>
      </w:pPr>
      <w:r w:rsidRPr="00A150DA">
        <w:t>Occupation</w:t>
      </w:r>
      <w:r>
        <w:tab/>
      </w:r>
      <w:r>
        <w:tab/>
      </w:r>
      <w:r>
        <w:tab/>
      </w:r>
      <w:r>
        <w:tab/>
      </w:r>
      <w:r>
        <w:tab/>
      </w:r>
      <w:r w:rsidRPr="005249B2">
        <w:rPr>
          <w:b/>
        </w:rPr>
        <w:t>)</w:t>
      </w:r>
    </w:p>
    <w:p w:rsidR="00A150DA" w:rsidRPr="00A150DA" w:rsidRDefault="00A150DA" w:rsidP="00A150DA">
      <w:pPr>
        <w:tabs>
          <w:tab w:val="num" w:pos="550"/>
        </w:tabs>
        <w:spacing w:line="360" w:lineRule="auto"/>
        <w:jc w:val="both"/>
      </w:pPr>
    </w:p>
    <w:p w:rsidR="00A150DA" w:rsidRDefault="00A150DA" w:rsidP="00A150DA">
      <w:pPr>
        <w:tabs>
          <w:tab w:val="num" w:pos="550"/>
        </w:tabs>
        <w:spacing w:line="360" w:lineRule="auto"/>
        <w:jc w:val="both"/>
      </w:pPr>
    </w:p>
    <w:p w:rsidR="00101A3A" w:rsidRPr="00A150DA" w:rsidRDefault="00101A3A" w:rsidP="00A150DA">
      <w:pPr>
        <w:tabs>
          <w:tab w:val="num" w:pos="550"/>
        </w:tabs>
        <w:spacing w:line="360" w:lineRule="auto"/>
        <w:jc w:val="both"/>
      </w:pPr>
    </w:p>
    <w:p w:rsidR="00A150DA" w:rsidRPr="00A150DA" w:rsidRDefault="00A150DA" w:rsidP="00A150DA">
      <w:pPr>
        <w:tabs>
          <w:tab w:val="num" w:pos="550"/>
        </w:tabs>
        <w:spacing w:line="360" w:lineRule="auto"/>
        <w:jc w:val="both"/>
      </w:pPr>
      <w:r w:rsidRPr="00A150DA">
        <w:rPr>
          <w:b/>
        </w:rPr>
        <w:t>EXECUTED/SIGNED AS A DEED</w:t>
      </w:r>
      <w:r w:rsidRPr="00A150DA">
        <w:t xml:space="preserve"> by</w:t>
      </w:r>
    </w:p>
    <w:p w:rsidR="00A150DA" w:rsidRPr="00A150DA" w:rsidRDefault="00A150DA" w:rsidP="00A150DA">
      <w:pPr>
        <w:tabs>
          <w:tab w:val="num" w:pos="550"/>
        </w:tabs>
        <w:spacing w:line="360" w:lineRule="auto"/>
        <w:jc w:val="both"/>
      </w:pPr>
      <w:r w:rsidRPr="00A150DA">
        <w:tab/>
      </w:r>
      <w:r w:rsidRPr="00A150DA">
        <w:tab/>
        <w:t>……………………………………………acting by</w:t>
      </w:r>
    </w:p>
    <w:p w:rsidR="00A150DA" w:rsidRPr="00A150DA" w:rsidRDefault="00A150DA" w:rsidP="00A150DA">
      <w:pPr>
        <w:tabs>
          <w:tab w:val="num" w:pos="550"/>
        </w:tabs>
        <w:spacing w:line="360" w:lineRule="auto"/>
        <w:jc w:val="both"/>
      </w:pPr>
      <w:r w:rsidRPr="00A150DA">
        <w:tab/>
      </w:r>
      <w:r w:rsidRPr="00A150DA">
        <w:tab/>
      </w:r>
      <w:r w:rsidRPr="00A150DA">
        <w:tab/>
        <w:t>[SIGNATURE OF DIRECTOR]</w:t>
      </w:r>
    </w:p>
    <w:p w:rsidR="000C6F41" w:rsidRPr="00794A0D" w:rsidRDefault="000C6F41" w:rsidP="000C6F41">
      <w:pPr>
        <w:tabs>
          <w:tab w:val="num" w:pos="550"/>
        </w:tabs>
        <w:spacing w:line="360" w:lineRule="auto"/>
        <w:jc w:val="both"/>
      </w:pPr>
    </w:p>
    <w:sectPr w:rsidR="000C6F41" w:rsidRPr="00794A0D" w:rsidSect="002A6EAD">
      <w:footerReference w:type="default" r:id="rId14"/>
      <w:pgSz w:w="11906" w:h="16838"/>
      <w:pgMar w:top="1440" w:right="1274" w:bottom="1440"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76" w:rsidRDefault="008D4276">
      <w:r>
        <w:separator/>
      </w:r>
    </w:p>
  </w:endnote>
  <w:endnote w:type="continuationSeparator" w:id="0">
    <w:p w:rsidR="008D4276" w:rsidRDefault="008D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A3" w:rsidRDefault="001D22A3">
    <w:pPr>
      <w:pStyle w:val="Footer"/>
      <w:jc w:val="center"/>
    </w:pPr>
    <w:r>
      <w:fldChar w:fldCharType="begin"/>
    </w:r>
    <w:r>
      <w:instrText xml:space="preserve"> PAGE   \* MERGEFORMAT </w:instrText>
    </w:r>
    <w:r>
      <w:fldChar w:fldCharType="separate"/>
    </w:r>
    <w:r w:rsidR="007538A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76" w:rsidRDefault="008D4276">
      <w:r>
        <w:separator/>
      </w:r>
    </w:p>
  </w:footnote>
  <w:footnote w:type="continuationSeparator" w:id="0">
    <w:p w:rsidR="008D4276" w:rsidRDefault="008D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8D427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F8" w:rsidRDefault="0002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82E20F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2" w:hanging="708"/>
      </w:pPr>
    </w:lvl>
    <w:lvl w:ilvl="2">
      <w:start w:val="1"/>
      <w:numFmt w:val="decimal"/>
      <w:lvlText w:val="%1.%2.%3."/>
      <w:legacy w:legacy="1" w:legacySpace="0" w:legacyIndent="708"/>
      <w:lvlJc w:val="left"/>
      <w:pPr>
        <w:ind w:left="2117" w:hanging="708"/>
      </w:pPr>
    </w:lvl>
    <w:lvl w:ilvl="3">
      <w:start w:val="1"/>
      <w:numFmt w:val="decimal"/>
      <w:lvlText w:val="%1.%2.%3.%4."/>
      <w:legacy w:legacy="1" w:legacySpace="0" w:legacyIndent="708"/>
      <w:lvlJc w:val="left"/>
      <w:pPr>
        <w:ind w:left="2837" w:hanging="708"/>
      </w:pPr>
    </w:lvl>
    <w:lvl w:ilvl="4">
      <w:start w:val="1"/>
      <w:numFmt w:val="decimal"/>
      <w:lvlText w:val="%1.%2.%3.%4.%5."/>
      <w:legacy w:legacy="1" w:legacySpace="0" w:legacyIndent="708"/>
      <w:lvlJc w:val="left"/>
      <w:pPr>
        <w:ind w:left="3543"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000000D"/>
    <w:multiLevelType w:val="singleLevel"/>
    <w:tmpl w:val="00000000"/>
    <w:lvl w:ilvl="0">
      <w:start w:val="1"/>
      <w:numFmt w:val="decimal"/>
      <w:pStyle w:val="CoverPartyName"/>
      <w:lvlText w:val="(%1)"/>
      <w:lvlJc w:val="left"/>
    </w:lvl>
  </w:abstractNum>
  <w:abstractNum w:abstractNumId="2" w15:restartNumberingAfterBreak="0">
    <w:nsid w:val="05CCF521"/>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3" w15:restartNumberingAfterBreak="0">
    <w:nsid w:val="05EEF8A8"/>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07A5CD3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15:restartNumberingAfterBreak="0">
    <w:nsid w:val="08DC16BC"/>
    <w:multiLevelType w:val="multilevel"/>
    <w:tmpl w:val="B98E021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28B54D"/>
    <w:multiLevelType w:val="multilevel"/>
    <w:tmpl w:val="2400715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B3CE250"/>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0EDBA551"/>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10E2A2CA"/>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0" w15:restartNumberingAfterBreak="0">
    <w:nsid w:val="11669C38"/>
    <w:multiLevelType w:val="hybridMultilevel"/>
    <w:tmpl w:val="00000000"/>
    <w:name w:val="Bullets"/>
    <w:lvl w:ilvl="0" w:tplc="1E5C0DF8">
      <w:numFmt w:val="bullet"/>
      <w:pStyle w:val="Level1Bullet"/>
      <w:lvlText w:val="•"/>
      <w:lvlJc w:val="left"/>
      <w:pPr>
        <w:tabs>
          <w:tab w:val="num" w:pos="720"/>
        </w:tabs>
        <w:ind w:left="720" w:hanging="720"/>
      </w:pPr>
    </w:lvl>
    <w:lvl w:ilvl="1" w:tplc="4E1C19EE">
      <w:numFmt w:val="bullet"/>
      <w:pStyle w:val="Level2Bullet"/>
      <w:lvlText w:val="–"/>
      <w:lvlJc w:val="left"/>
      <w:pPr>
        <w:tabs>
          <w:tab w:val="num" w:pos="1440"/>
        </w:tabs>
        <w:ind w:left="1440" w:hanging="720"/>
      </w:pPr>
    </w:lvl>
    <w:lvl w:ilvl="2" w:tplc="097C4C92">
      <w:start w:val="1"/>
      <w:numFmt w:val="decimal"/>
      <w:lvlText w:val=""/>
      <w:lvlJc w:val="left"/>
    </w:lvl>
    <w:lvl w:ilvl="3" w:tplc="E070D18E">
      <w:start w:val="1"/>
      <w:numFmt w:val="decimal"/>
      <w:lvlText w:val=""/>
      <w:lvlJc w:val="left"/>
    </w:lvl>
    <w:lvl w:ilvl="4" w:tplc="BDF03F52">
      <w:start w:val="1"/>
      <w:numFmt w:val="decimal"/>
      <w:lvlText w:val=""/>
      <w:lvlJc w:val="left"/>
    </w:lvl>
    <w:lvl w:ilvl="5" w:tplc="B2FAAF8A">
      <w:start w:val="1"/>
      <w:numFmt w:val="decimal"/>
      <w:lvlText w:val=""/>
      <w:lvlJc w:val="left"/>
    </w:lvl>
    <w:lvl w:ilvl="6" w:tplc="D2A0C468">
      <w:start w:val="1"/>
      <w:numFmt w:val="decimal"/>
      <w:lvlText w:val=""/>
      <w:lvlJc w:val="left"/>
    </w:lvl>
    <w:lvl w:ilvl="7" w:tplc="8632CCF6">
      <w:start w:val="1"/>
      <w:numFmt w:val="decimal"/>
      <w:lvlText w:val=""/>
      <w:lvlJc w:val="left"/>
    </w:lvl>
    <w:lvl w:ilvl="8" w:tplc="87C8667E">
      <w:start w:val="1"/>
      <w:numFmt w:val="decimal"/>
      <w:lvlText w:val=""/>
      <w:lvlJc w:val="left"/>
    </w:lvl>
  </w:abstractNum>
  <w:abstractNum w:abstractNumId="11" w15:restartNumberingAfterBreak="0">
    <w:nsid w:val="17DFD435"/>
    <w:multiLevelType w:val="multilevel"/>
    <w:tmpl w:val="772893CC"/>
    <w:lvl w:ilvl="0">
      <w:start w:val="2"/>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701"/>
        </w:tabs>
        <w:ind w:left="1701" w:hanging="981"/>
      </w:pPr>
      <w:rPr>
        <w:rFonts w:hint="default"/>
        <w:b w:val="0"/>
        <w:i w:val="0"/>
      </w:rPr>
    </w:lvl>
    <w:lvl w:ilvl="3">
      <w:start w:val="1"/>
      <w:numFmt w:val="decimal"/>
      <w:pStyle w:val="Heading4"/>
      <w:lvlText w:val="%1.%2.%3.%4"/>
      <w:lvlJc w:val="left"/>
      <w:pPr>
        <w:tabs>
          <w:tab w:val="num" w:pos="2835"/>
        </w:tabs>
        <w:ind w:left="2835" w:hanging="1134"/>
      </w:pPr>
      <w:rPr>
        <w:rFonts w:hint="default"/>
        <w:b w:val="0"/>
        <w:i w:val="0"/>
      </w:rPr>
    </w:lvl>
    <w:lvl w:ilvl="4">
      <w:start w:val="1"/>
      <w:numFmt w:val="decimal"/>
      <w:pStyle w:val="Heading5"/>
      <w:lvlText w:val="%1.%2.%3.%4.%5"/>
      <w:lvlJc w:val="left"/>
      <w:pPr>
        <w:tabs>
          <w:tab w:val="num" w:pos="4253"/>
        </w:tabs>
        <w:ind w:left="4253" w:hanging="1418"/>
      </w:pPr>
      <w:rPr>
        <w:rFonts w:hint="default"/>
        <w:b w:val="0"/>
        <w:i w:val="0"/>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2" w15:restartNumberingAfterBreak="0">
    <w:nsid w:val="19FAD4BA"/>
    <w:multiLevelType w:val="multilevel"/>
    <w:tmpl w:val="DC8C721C"/>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sz w:val="24"/>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3" w15:restartNumberingAfterBreak="0">
    <w:nsid w:val="24155FC0"/>
    <w:multiLevelType w:val="hybridMultilevel"/>
    <w:tmpl w:val="2E5848A2"/>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4" w15:restartNumberingAfterBreak="0">
    <w:nsid w:val="2FD427E9"/>
    <w:multiLevelType w:val="multilevel"/>
    <w:tmpl w:val="00000000"/>
    <w:name w:val="DraftingNotes"/>
    <w:lvl w:ilvl="0">
      <w:start w:val="1"/>
      <w:numFmt w:val="none"/>
      <w:pStyle w:val="DraftingNote"/>
      <w:suff w:val="nothing"/>
      <w:lvlText w:val=""/>
      <w:lvlJc w:val="left"/>
      <w:pPr>
        <w:tabs>
          <w:tab w:val="num" w:pos="720"/>
        </w:tabs>
      </w:pPr>
    </w:lvl>
    <w:lvl w:ilvl="1">
      <w:start w:val="1"/>
      <w:numFmt w:val="lowerLetter"/>
      <w:pStyle w:val="DraftingNoteList1"/>
      <w:lvlText w:val="(%2)"/>
      <w:lvlJc w:val="left"/>
      <w:pPr>
        <w:tabs>
          <w:tab w:val="num" w:pos="720"/>
        </w:tabs>
        <w:ind w:left="720" w:hanging="720"/>
      </w:pPr>
    </w:lvl>
    <w:lvl w:ilvl="2">
      <w:start w:val="1"/>
      <w:numFmt w:val="lowerRoman"/>
      <w:pStyle w:val="DraftingNoteList2"/>
      <w:lvlText w:val="(%3)"/>
      <w:lvlJc w:val="left"/>
      <w:pPr>
        <w:tabs>
          <w:tab w:val="num" w:pos="1440"/>
        </w:tabs>
        <w:ind w:left="1440" w:hanging="720"/>
      </w:pPr>
    </w:lvl>
    <w:lvl w:ilvl="3">
      <w:start w:val="1"/>
      <w:numFmt w:val="upperLetter"/>
      <w:pStyle w:val="DraftingNoteList3"/>
      <w:lvlText w:val="(%4)"/>
      <w:lvlJc w:val="left"/>
      <w:pPr>
        <w:tabs>
          <w:tab w:val="num" w:pos="2161"/>
        </w:tabs>
        <w:ind w:left="2161" w:hanging="720"/>
      </w:pPr>
    </w:lvl>
    <w:lvl w:ilvl="4">
      <w:start w:val="1"/>
      <w:numFmt w:val="lowerLetter"/>
      <w:pStyle w:val="DraftingNoteList4"/>
      <w:lvlText w:val="(%5%5)"/>
      <w:lvlJc w:val="left"/>
      <w:pPr>
        <w:tabs>
          <w:tab w:val="num" w:pos="2882"/>
        </w:tabs>
        <w:ind w:left="2882" w:hanging="720"/>
      </w:pPr>
    </w:lvl>
    <w:lvl w:ilvl="5">
      <w:start w:val="1"/>
      <w:numFmt w:val="upperLetter"/>
      <w:pStyle w:val="DraftingNoteList5"/>
      <w:lvlText w:val="(%6)"/>
      <w:lvlJc w:val="left"/>
      <w:pPr>
        <w:tabs>
          <w:tab w:val="num" w:pos="3603"/>
        </w:tabs>
        <w:ind w:left="3603"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3825B14C"/>
    <w:multiLevelType w:val="multilevel"/>
    <w:tmpl w:val="37726A5E"/>
    <w:name w:val="Definitions"/>
    <w:lvl w:ilvl="0">
      <w:start w:val="1"/>
      <w:numFmt w:val="none"/>
      <w:pStyle w:val="Definition"/>
      <w:suff w:val="nothing"/>
      <w:lvlText w:val=""/>
      <w:lvlJc w:val="left"/>
    </w:lvl>
    <w:lvl w:ilvl="1">
      <w:start w:val="1"/>
      <w:numFmt w:val="lowerLetter"/>
      <w:lvlText w:val="(%2)"/>
      <w:lvlJc w:val="left"/>
      <w:pPr>
        <w:tabs>
          <w:tab w:val="num" w:pos="720"/>
        </w:tabs>
        <w:ind w:left="720" w:hanging="721"/>
      </w:pPr>
      <w:rPr>
        <w:b w:val="0"/>
        <w:color w:val="auto"/>
      </w:r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rPr>
        <w:b w:val="0"/>
        <w:color w:val="auto"/>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3EE31DD4"/>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402C63FF"/>
    <w:multiLevelType w:val="multilevel"/>
    <w:tmpl w:val="79B471C4"/>
    <w:name w:val="Parties"/>
    <w:lvl w:ilvl="0">
      <w:start w:val="1"/>
      <w:numFmt w:val="decimal"/>
      <w:pStyle w:val="Parties1"/>
      <w:lvlText w:val="(%1)"/>
      <w:lvlJc w:val="left"/>
      <w:pPr>
        <w:tabs>
          <w:tab w:val="num" w:pos="720"/>
        </w:tabs>
        <w:ind w:left="720" w:hanging="720"/>
      </w:pPr>
      <w:rPr>
        <w:color w:val="auto"/>
      </w:r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407ACA26"/>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9" w15:restartNumberingAfterBreak="0">
    <w:nsid w:val="40A27FB0"/>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4539373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1" w15:restartNumberingAfterBreak="0">
    <w:nsid w:val="45A0DA81"/>
    <w:multiLevelType w:val="multilevel"/>
    <w:tmpl w:val="68B6A6BC"/>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779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720" w:hanging="720"/>
      </w:pPr>
      <w:rPr>
        <w:rFonts w:ascii="Arial" w:eastAsia="Arial" w:hAnsi="Arial" w:cs="Arial"/>
        <w:b/>
      </w:rPr>
    </w:lvl>
    <w:lvl w:ilvl="3">
      <w:start w:val="1"/>
      <w:numFmt w:val="decimal"/>
      <w:pStyle w:val="Sch2Number"/>
      <w:lvlText w:val="%3.%4"/>
      <w:lvlJc w:val="left"/>
      <w:pPr>
        <w:tabs>
          <w:tab w:val="num" w:pos="1430"/>
        </w:tabs>
        <w:ind w:left="143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3Number"/>
      <w:lvlText w:val="%3.%4.%5"/>
      <w:lvlJc w:val="left"/>
      <w:pPr>
        <w:tabs>
          <w:tab w:val="num" w:pos="1440"/>
        </w:tabs>
        <w:ind w:left="1440" w:hanging="720"/>
      </w:pPr>
      <w:rPr>
        <w:b w:val="0"/>
        <w:i w:val="0"/>
        <w:color w:val="auto"/>
      </w:r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2" w15:restartNumberingAfterBreak="0">
    <w:nsid w:val="49CF51CA"/>
    <w:multiLevelType w:val="hybridMultilevel"/>
    <w:tmpl w:val="2034B5EE"/>
    <w:lvl w:ilvl="0" w:tplc="2D8482F4">
      <w:start w:val="1"/>
      <w:numFmt w:val="decimal"/>
      <w:lvlText w:val="%1."/>
      <w:lvlJc w:val="left"/>
      <w:pPr>
        <w:tabs>
          <w:tab w:val="num" w:pos="1605"/>
        </w:tabs>
        <w:ind w:left="1605"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B70B0E"/>
    <w:multiLevelType w:val="hybridMultilevel"/>
    <w:tmpl w:val="252A3C56"/>
    <w:lvl w:ilvl="0" w:tplc="FAAA114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15:restartNumberingAfterBreak="0">
    <w:nsid w:val="4C203ACB"/>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4E64DB1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6" w15:restartNumberingAfterBreak="0">
    <w:nsid w:val="61830BD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7" w15:restartNumberingAfterBreak="0">
    <w:nsid w:val="62900D2D"/>
    <w:multiLevelType w:val="singleLevel"/>
    <w:tmpl w:val="9848914C"/>
    <w:lvl w:ilvl="0">
      <w:start w:val="1"/>
      <w:numFmt w:val="decimal"/>
      <w:lvlText w:val="(%1)"/>
      <w:lvlJc w:val="left"/>
      <w:pPr>
        <w:tabs>
          <w:tab w:val="num" w:pos="855"/>
        </w:tabs>
        <w:ind w:left="855" w:hanging="855"/>
      </w:pPr>
      <w:rPr>
        <w:rFonts w:hint="default"/>
        <w:color w:val="auto"/>
      </w:rPr>
    </w:lvl>
  </w:abstractNum>
  <w:abstractNum w:abstractNumId="28" w15:restartNumberingAfterBreak="0">
    <w:nsid w:val="65897917"/>
    <w:multiLevelType w:val="multilevel"/>
    <w:tmpl w:val="0809001D"/>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038C13"/>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0" w15:restartNumberingAfterBreak="0">
    <w:nsid w:val="76396D3E"/>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1" w15:restartNumberingAfterBreak="0">
    <w:nsid w:val="76FFAA3D"/>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2" w15:restartNumberingAfterBreak="0">
    <w:nsid w:val="7844E5CF"/>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3" w15:restartNumberingAfterBreak="0">
    <w:nsid w:val="7EAF5369"/>
    <w:multiLevelType w:val="multilevel"/>
    <w:tmpl w:val="633A04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17"/>
  </w:num>
  <w:num w:numId="4">
    <w:abstractNumId w:val="12"/>
  </w:num>
  <w:num w:numId="5">
    <w:abstractNumId w:val="21"/>
  </w:num>
  <w:num w:numId="6">
    <w:abstractNumId w:val="24"/>
  </w:num>
  <w:num w:numId="7">
    <w:abstractNumId w:val="25"/>
  </w:num>
  <w:num w:numId="8">
    <w:abstractNumId w:val="2"/>
  </w:num>
  <w:num w:numId="9">
    <w:abstractNumId w:val="19"/>
  </w:num>
  <w:num w:numId="10">
    <w:abstractNumId w:val="15"/>
  </w:num>
  <w:num w:numId="11">
    <w:abstractNumId w:val="1"/>
  </w:num>
  <w:num w:numId="12">
    <w:abstractNumId w:val="14"/>
  </w:num>
  <w:num w:numId="13">
    <w:abstractNumId w:val="28"/>
  </w:num>
  <w:num w:numId="14">
    <w:abstractNumId w:val="13"/>
  </w:num>
  <w:num w:numId="15">
    <w:abstractNumId w:val="21"/>
    <w:lvlOverride w:ilvl="0">
      <w:startOverride w:val="1"/>
    </w:lvlOverride>
    <w:lvlOverride w:ilvl="1">
      <w:startOverride w:val="1"/>
    </w:lvlOverride>
    <w:lvlOverride w:ilvl="2">
      <w:startOverride w:val="2"/>
    </w:lvlOverride>
    <w:lvlOverride w:ilvl="3">
      <w:startOverride w:val="2"/>
    </w:lvlOverride>
  </w:num>
  <w:num w:numId="16">
    <w:abstractNumId w:val="5"/>
  </w:num>
  <w:num w:numId="17">
    <w:abstractNumId w:val="23"/>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3"/>
  </w:num>
  <w:num w:numId="25">
    <w:abstractNumId w:val="11"/>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linkStyl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E"/>
    <w:rsid w:val="00003D4B"/>
    <w:rsid w:val="000048C2"/>
    <w:rsid w:val="000220F8"/>
    <w:rsid w:val="0003068D"/>
    <w:rsid w:val="00036613"/>
    <w:rsid w:val="00036D44"/>
    <w:rsid w:val="000434EE"/>
    <w:rsid w:val="00047138"/>
    <w:rsid w:val="000606F4"/>
    <w:rsid w:val="000A29EC"/>
    <w:rsid w:val="000A3CCD"/>
    <w:rsid w:val="000B353B"/>
    <w:rsid w:val="000C2C80"/>
    <w:rsid w:val="000C40BC"/>
    <w:rsid w:val="000C6F41"/>
    <w:rsid w:val="000E3E86"/>
    <w:rsid w:val="000E4FA0"/>
    <w:rsid w:val="00100CD0"/>
    <w:rsid w:val="00101A3A"/>
    <w:rsid w:val="00110427"/>
    <w:rsid w:val="00113759"/>
    <w:rsid w:val="0015059C"/>
    <w:rsid w:val="00154CCE"/>
    <w:rsid w:val="001624D7"/>
    <w:rsid w:val="00164525"/>
    <w:rsid w:val="001702E4"/>
    <w:rsid w:val="00176FCF"/>
    <w:rsid w:val="00187B79"/>
    <w:rsid w:val="001951D0"/>
    <w:rsid w:val="001C1FD2"/>
    <w:rsid w:val="001D22A3"/>
    <w:rsid w:val="001F2CF2"/>
    <w:rsid w:val="00227F3A"/>
    <w:rsid w:val="00230C41"/>
    <w:rsid w:val="00273148"/>
    <w:rsid w:val="002A284E"/>
    <w:rsid w:val="002A6EAD"/>
    <w:rsid w:val="002B0326"/>
    <w:rsid w:val="002B642C"/>
    <w:rsid w:val="002D52FF"/>
    <w:rsid w:val="002E1BD5"/>
    <w:rsid w:val="002F5573"/>
    <w:rsid w:val="00300255"/>
    <w:rsid w:val="0031040D"/>
    <w:rsid w:val="00337825"/>
    <w:rsid w:val="003A3829"/>
    <w:rsid w:val="003B4C1C"/>
    <w:rsid w:val="003B51F2"/>
    <w:rsid w:val="0041781D"/>
    <w:rsid w:val="00420A88"/>
    <w:rsid w:val="00441B8D"/>
    <w:rsid w:val="004541A1"/>
    <w:rsid w:val="00457F48"/>
    <w:rsid w:val="00464108"/>
    <w:rsid w:val="00470883"/>
    <w:rsid w:val="00473173"/>
    <w:rsid w:val="00484A22"/>
    <w:rsid w:val="00486C85"/>
    <w:rsid w:val="004A0A35"/>
    <w:rsid w:val="004D0D95"/>
    <w:rsid w:val="004F0582"/>
    <w:rsid w:val="004F1B4E"/>
    <w:rsid w:val="0053709E"/>
    <w:rsid w:val="00545DE7"/>
    <w:rsid w:val="00546BD2"/>
    <w:rsid w:val="00552CF2"/>
    <w:rsid w:val="00562BC0"/>
    <w:rsid w:val="005806A3"/>
    <w:rsid w:val="0059486A"/>
    <w:rsid w:val="005A183E"/>
    <w:rsid w:val="005B75C3"/>
    <w:rsid w:val="005C421F"/>
    <w:rsid w:val="006036F8"/>
    <w:rsid w:val="006105DF"/>
    <w:rsid w:val="00623347"/>
    <w:rsid w:val="00637723"/>
    <w:rsid w:val="0065213D"/>
    <w:rsid w:val="00672ED9"/>
    <w:rsid w:val="006A00A1"/>
    <w:rsid w:val="006A5E31"/>
    <w:rsid w:val="006C1AAE"/>
    <w:rsid w:val="006D0D29"/>
    <w:rsid w:val="006D1080"/>
    <w:rsid w:val="006E15BD"/>
    <w:rsid w:val="006F3DFA"/>
    <w:rsid w:val="00711293"/>
    <w:rsid w:val="007236DD"/>
    <w:rsid w:val="0073156F"/>
    <w:rsid w:val="007436BD"/>
    <w:rsid w:val="00752076"/>
    <w:rsid w:val="0075314E"/>
    <w:rsid w:val="007538AB"/>
    <w:rsid w:val="00767663"/>
    <w:rsid w:val="00770CD8"/>
    <w:rsid w:val="00786F3F"/>
    <w:rsid w:val="007A7C3F"/>
    <w:rsid w:val="007B03A7"/>
    <w:rsid w:val="007C4386"/>
    <w:rsid w:val="007E20F9"/>
    <w:rsid w:val="007F79A8"/>
    <w:rsid w:val="007F79D7"/>
    <w:rsid w:val="00815B5F"/>
    <w:rsid w:val="008812B7"/>
    <w:rsid w:val="008A1E7B"/>
    <w:rsid w:val="008C121F"/>
    <w:rsid w:val="008C1D11"/>
    <w:rsid w:val="008D4276"/>
    <w:rsid w:val="00906D8C"/>
    <w:rsid w:val="00911BAD"/>
    <w:rsid w:val="00916535"/>
    <w:rsid w:val="009209A9"/>
    <w:rsid w:val="00921274"/>
    <w:rsid w:val="0093726B"/>
    <w:rsid w:val="009F7E1F"/>
    <w:rsid w:val="00A150DA"/>
    <w:rsid w:val="00A17CEE"/>
    <w:rsid w:val="00A23AAA"/>
    <w:rsid w:val="00A4200D"/>
    <w:rsid w:val="00A606D1"/>
    <w:rsid w:val="00A66451"/>
    <w:rsid w:val="00A77304"/>
    <w:rsid w:val="00A77A2B"/>
    <w:rsid w:val="00A9432F"/>
    <w:rsid w:val="00A94B1C"/>
    <w:rsid w:val="00AA6AFB"/>
    <w:rsid w:val="00AF3DAE"/>
    <w:rsid w:val="00B255D6"/>
    <w:rsid w:val="00B52A56"/>
    <w:rsid w:val="00B72D17"/>
    <w:rsid w:val="00B765D0"/>
    <w:rsid w:val="00BA4A14"/>
    <w:rsid w:val="00BA50FF"/>
    <w:rsid w:val="00BB0656"/>
    <w:rsid w:val="00BD6950"/>
    <w:rsid w:val="00BF22EA"/>
    <w:rsid w:val="00BF3B28"/>
    <w:rsid w:val="00C10CAD"/>
    <w:rsid w:val="00C10EBA"/>
    <w:rsid w:val="00C4048D"/>
    <w:rsid w:val="00C5360A"/>
    <w:rsid w:val="00C97F4E"/>
    <w:rsid w:val="00CA04CE"/>
    <w:rsid w:val="00CE61B9"/>
    <w:rsid w:val="00D90B63"/>
    <w:rsid w:val="00DD37DF"/>
    <w:rsid w:val="00DE376B"/>
    <w:rsid w:val="00DE7D31"/>
    <w:rsid w:val="00E00A0F"/>
    <w:rsid w:val="00E01B76"/>
    <w:rsid w:val="00E02D09"/>
    <w:rsid w:val="00E234D7"/>
    <w:rsid w:val="00E23B3E"/>
    <w:rsid w:val="00E42F19"/>
    <w:rsid w:val="00E53053"/>
    <w:rsid w:val="00E62107"/>
    <w:rsid w:val="00E97D57"/>
    <w:rsid w:val="00EB4FA0"/>
    <w:rsid w:val="00EC4428"/>
    <w:rsid w:val="00ED0835"/>
    <w:rsid w:val="00ED51F0"/>
    <w:rsid w:val="00EE020A"/>
    <w:rsid w:val="00EE4F7C"/>
    <w:rsid w:val="00EE6747"/>
    <w:rsid w:val="00F130C0"/>
    <w:rsid w:val="00F131B5"/>
    <w:rsid w:val="00F61ADB"/>
    <w:rsid w:val="00F73429"/>
    <w:rsid w:val="00F775DE"/>
    <w:rsid w:val="00FC4312"/>
    <w:rsid w:val="00FD4620"/>
    <w:rsid w:val="00FD6F5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4862F7-7D75-47CB-97F0-6BEDC43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8A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Normal"/>
    <w:qFormat/>
    <w:rsid w:val="00672ED9"/>
    <w:pPr>
      <w:spacing w:before="120" w:line="360" w:lineRule="auto"/>
      <w:outlineLvl w:val="0"/>
    </w:pPr>
  </w:style>
  <w:style w:type="paragraph" w:styleId="Heading2">
    <w:name w:val="heading 2"/>
    <w:aliases w:val="Ignore"/>
    <w:basedOn w:val="BodyText"/>
    <w:next w:val="BodyText"/>
    <w:qFormat/>
    <w:pPr>
      <w:keepNext/>
      <w:numPr>
        <w:ilvl w:val="1"/>
        <w:numId w:val="25"/>
      </w:numPr>
      <w:spacing w:before="240"/>
      <w:outlineLvl w:val="1"/>
    </w:pPr>
    <w:rPr>
      <w:sz w:val="26"/>
      <w:szCs w:val="26"/>
    </w:rPr>
  </w:style>
  <w:style w:type="paragraph" w:styleId="Heading3">
    <w:name w:val="heading 3"/>
    <w:aliases w:val="Use"/>
    <w:basedOn w:val="BodyText"/>
    <w:next w:val="BodyText"/>
    <w:qFormat/>
    <w:pPr>
      <w:keepNext/>
      <w:numPr>
        <w:ilvl w:val="2"/>
        <w:numId w:val="25"/>
      </w:numPr>
      <w:spacing w:before="240"/>
      <w:outlineLvl w:val="2"/>
    </w:pPr>
    <w:rPr>
      <w:sz w:val="26"/>
      <w:szCs w:val="26"/>
    </w:rPr>
  </w:style>
  <w:style w:type="paragraph" w:styleId="Heading4">
    <w:name w:val="heading 4"/>
    <w:aliases w:val="Ignore1"/>
    <w:basedOn w:val="BodyText"/>
    <w:next w:val="BodyText"/>
    <w:qFormat/>
    <w:pPr>
      <w:keepNext/>
      <w:numPr>
        <w:ilvl w:val="3"/>
        <w:numId w:val="25"/>
      </w:numPr>
      <w:spacing w:before="240"/>
      <w:outlineLvl w:val="3"/>
    </w:pPr>
    <w:rPr>
      <w:sz w:val="26"/>
      <w:szCs w:val="26"/>
    </w:rPr>
  </w:style>
  <w:style w:type="paragraph" w:styleId="Heading5">
    <w:name w:val="heading 5"/>
    <w:aliases w:val="Ignore2"/>
    <w:basedOn w:val="Normal"/>
    <w:next w:val="Normal"/>
    <w:link w:val="Heading5Char"/>
    <w:unhideWhenUsed/>
    <w:qFormat/>
    <w:rsid w:val="001C1FD2"/>
    <w:pPr>
      <w:numPr>
        <w:ilvl w:val="4"/>
        <w:numId w:val="25"/>
      </w:numPr>
      <w:spacing w:before="240" w:after="60"/>
      <w:outlineLvl w:val="4"/>
    </w:pPr>
    <w:rPr>
      <w:rFonts w:ascii="Calibri" w:hAnsi="Calibri" w:cs="Times New Roman"/>
      <w:b/>
      <w:bCs/>
      <w:i/>
      <w:iCs/>
      <w:sz w:val="26"/>
      <w:szCs w:val="26"/>
    </w:rPr>
  </w:style>
  <w:style w:type="paragraph" w:styleId="Heading6">
    <w:name w:val="heading 6"/>
    <w:aliases w:val="Ignore3"/>
    <w:basedOn w:val="Normal"/>
    <w:next w:val="Normal"/>
    <w:link w:val="Heading6Char"/>
    <w:unhideWhenUsed/>
    <w:qFormat/>
    <w:rsid w:val="00227F3A"/>
    <w:pPr>
      <w:keepNext/>
      <w:tabs>
        <w:tab w:val="left" w:pos="1843"/>
      </w:tabs>
      <w:spacing w:line="300" w:lineRule="auto"/>
      <w:ind w:left="1418"/>
      <w:jc w:val="both"/>
      <w:outlineLvl w:val="5"/>
    </w:pPr>
    <w:rPr>
      <w:rFonts w:eastAsia="Calibri" w:cs="Times New Roman"/>
      <w:b/>
      <w:color w:val="2E74B5"/>
    </w:rPr>
  </w:style>
  <w:style w:type="paragraph" w:styleId="Heading7">
    <w:name w:val="heading 7"/>
    <w:aliases w:val="Ignore4"/>
    <w:basedOn w:val="Normal"/>
    <w:next w:val="Normal"/>
    <w:link w:val="Heading7Char"/>
    <w:qFormat/>
    <w:rsid w:val="00464108"/>
    <w:pPr>
      <w:spacing w:before="240" w:after="60"/>
      <w:ind w:left="4956" w:hanging="708"/>
      <w:jc w:val="both"/>
      <w:outlineLvl w:val="6"/>
    </w:pPr>
    <w:rPr>
      <w:rFonts w:cs="Times New Roman"/>
    </w:rPr>
  </w:style>
  <w:style w:type="paragraph" w:styleId="Heading8">
    <w:name w:val="heading 8"/>
    <w:aliases w:val="Ignore5"/>
    <w:basedOn w:val="Normal"/>
    <w:next w:val="Normal"/>
    <w:link w:val="Heading8Char"/>
    <w:qFormat/>
    <w:rsid w:val="00464108"/>
    <w:pPr>
      <w:spacing w:before="240" w:after="60"/>
      <w:ind w:left="5664" w:hanging="708"/>
      <w:jc w:val="both"/>
      <w:outlineLvl w:val="7"/>
    </w:pPr>
    <w:rPr>
      <w:rFonts w:cs="Times New Roman"/>
      <w:i/>
    </w:rPr>
  </w:style>
  <w:style w:type="paragraph" w:styleId="Heading9">
    <w:name w:val="heading 9"/>
    <w:aliases w:val="Ignore6"/>
    <w:basedOn w:val="Normal"/>
    <w:next w:val="Normal"/>
    <w:link w:val="Heading9Char"/>
    <w:qFormat/>
    <w:rsid w:val="00464108"/>
    <w:pPr>
      <w:spacing w:before="240" w:after="60"/>
      <w:ind w:left="6372" w:hanging="708"/>
      <w:jc w:val="both"/>
      <w:outlineLvl w:val="8"/>
    </w:pPr>
    <w:rPr>
      <w:rFonts w:cs="Times New Roman"/>
      <w:i/>
      <w:sz w:val="18"/>
    </w:rPr>
  </w:style>
  <w:style w:type="character" w:default="1" w:styleId="DefaultParagraphFont">
    <w:name w:val="Default Paragraph Font"/>
    <w:uiPriority w:val="1"/>
    <w:semiHidden/>
    <w:unhideWhenUsed/>
    <w:rsid w:val="007538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8AB"/>
  </w:style>
  <w:style w:type="character" w:customStyle="1" w:styleId="BodyTextChar">
    <w:name w:val="Body Text Char"/>
    <w:link w:val="BodyText"/>
    <w:hidden/>
    <w:locked/>
    <w:rsid w:val="001C1FD2"/>
    <w:rPr>
      <w:rFonts w:eastAsia="Times New Roman"/>
      <w:bCs/>
      <w:spacing w:val="-4"/>
      <w:sz w:val="24"/>
      <w:szCs w:val="24"/>
    </w:rPr>
  </w:style>
  <w:style w:type="character" w:customStyle="1" w:styleId="xref">
    <w:name w:val="*xref"/>
    <w:basedOn w:val="BodyTextChar"/>
    <w:rPr>
      <w:rFonts w:eastAsia="Times New Roman"/>
      <w:bCs/>
      <w:spacing w:val="-4"/>
      <w:sz w:val="24"/>
      <w:szCs w:val="24"/>
    </w:rPr>
  </w:style>
  <w:style w:type="character" w:customStyle="1" w:styleId="BodyDefinitionTerm">
    <w:name w:val="Body Definition Term"/>
    <w:rsid w:val="001C1FD2"/>
    <w:rPr>
      <w:sz w:val="24"/>
    </w:rPr>
  </w:style>
  <w:style w:type="character" w:customStyle="1" w:styleId="Capitals">
    <w:name w:val="Capitals"/>
    <w:rsid w:val="001C1FD2"/>
    <w:rPr>
      <w:rFonts w:ascii="Arial" w:hAnsi="Arial"/>
      <w:caps/>
      <w:sz w:val="24"/>
    </w:rPr>
  </w:style>
  <w:style w:type="character" w:customStyle="1" w:styleId="DefinitionTerm">
    <w:name w:val="Definition Term"/>
    <w:rsid w:val="001C1FD2"/>
    <w:rPr>
      <w:rFonts w:ascii="Arial" w:hAnsi="Arial"/>
      <w:b/>
      <w:sz w:val="24"/>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eastAsia="Times New Roman"/>
      <w:bCs/>
      <w:spacing w:val="-4"/>
      <w:sz w:val="24"/>
      <w:szCs w:val="24"/>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sid w:val="001C1FD2"/>
    <w:rPr>
      <w:rFonts w:ascii="Arial" w:hAnsi="Arial" w:cs="Arial"/>
      <w:i/>
      <w:sz w:val="24"/>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1"/>
      </w:numPr>
      <w:tabs>
        <w:tab w:val="left" w:pos="3119"/>
      </w:tabs>
      <w:spacing w:before="240"/>
      <w:ind w:left="3119" w:hanging="567"/>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autoRedefine/>
    <w:rsid w:val="001C1FD2"/>
    <w:pPr>
      <w:numPr>
        <w:numId w:val="3"/>
      </w:numPr>
    </w:pPr>
    <w:rPr>
      <w:b/>
      <w:bCs/>
    </w:r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autoRedefine/>
    <w:rsid w:val="001C1FD2"/>
    <w:pPr>
      <w:keepNext/>
      <w:spacing w:before="240"/>
      <w:outlineLvl w:val="1"/>
    </w:pPr>
    <w:rPr>
      <w:b/>
      <w:caps/>
    </w:rPr>
  </w:style>
  <w:style w:type="paragraph" w:customStyle="1" w:styleId="Background1">
    <w:name w:val="Background 1"/>
    <w:basedOn w:val="BodyText1"/>
    <w:autoRedefine/>
    <w:rsid w:val="001C1FD2"/>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sid w:val="00672ED9"/>
    <w:pPr>
      <w:spacing w:after="120"/>
    </w:pPr>
  </w:style>
  <w:style w:type="paragraph" w:customStyle="1" w:styleId="BodyText1">
    <w:name w:val="Body Text 1"/>
    <w:basedOn w:val="BodyText"/>
    <w:rsid w:val="001C1FD2"/>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DraftingNoteHeading">
    <w:name w:val="Drafting Note Heading"/>
    <w:basedOn w:val="BodyText"/>
    <w:rPr>
      <w:b/>
      <w:color w:val="0000FF"/>
    </w:rPr>
  </w:style>
  <w:style w:type="paragraph" w:customStyle="1" w:styleId="DraftingNote">
    <w:name w:val="Drafting Note"/>
    <w:basedOn w:val="BodyText"/>
    <w:pPr>
      <w:numPr>
        <w:numId w:val="12"/>
      </w:numPr>
    </w:pPr>
    <w:rPr>
      <w:color w:val="0000FF"/>
    </w:rPr>
  </w:style>
  <w:style w:type="paragraph" w:customStyle="1" w:styleId="DraftingNote1">
    <w:name w:val="Drafting Note1"/>
    <w:basedOn w:val="BodyText"/>
    <w:pPr>
      <w:ind w:left="720"/>
    </w:pPr>
    <w:rPr>
      <w:color w:val="0000FF"/>
    </w:rPr>
  </w:style>
  <w:style w:type="paragraph" w:customStyle="1" w:styleId="DraftingNote2">
    <w:name w:val="Drafting Note2"/>
    <w:basedOn w:val="BodyText"/>
    <w:pPr>
      <w:ind w:left="1441"/>
    </w:pPr>
    <w:rPr>
      <w:color w:val="0000FF"/>
    </w:rPr>
  </w:style>
  <w:style w:type="paragraph" w:customStyle="1" w:styleId="DraftingNoteList1">
    <w:name w:val="Drafting Note List 1"/>
    <w:basedOn w:val="BodyText"/>
    <w:pPr>
      <w:numPr>
        <w:ilvl w:val="1"/>
        <w:numId w:val="12"/>
      </w:numPr>
    </w:pPr>
    <w:rPr>
      <w:color w:val="0000FF"/>
    </w:rPr>
  </w:style>
  <w:style w:type="paragraph" w:customStyle="1" w:styleId="DraftingNoteList2">
    <w:name w:val="Drafting Note List 2"/>
    <w:basedOn w:val="BodyText"/>
    <w:pPr>
      <w:numPr>
        <w:ilvl w:val="2"/>
        <w:numId w:val="12"/>
      </w:numPr>
    </w:pPr>
    <w:rPr>
      <w:color w:val="0000FF"/>
    </w:rPr>
  </w:style>
  <w:style w:type="paragraph" w:customStyle="1" w:styleId="DraftingNoteList3">
    <w:name w:val="Drafting Note List 3"/>
    <w:basedOn w:val="BodyText"/>
    <w:pPr>
      <w:numPr>
        <w:ilvl w:val="3"/>
        <w:numId w:val="12"/>
      </w:numPr>
    </w:pPr>
    <w:rPr>
      <w:color w:val="0000FF"/>
    </w:rPr>
  </w:style>
  <w:style w:type="paragraph" w:customStyle="1" w:styleId="DraftingNoteList4">
    <w:name w:val="Drafting Note List 4"/>
    <w:basedOn w:val="BodyText"/>
    <w:pPr>
      <w:numPr>
        <w:ilvl w:val="4"/>
        <w:numId w:val="12"/>
      </w:numPr>
    </w:pPr>
    <w:rPr>
      <w:color w:val="0000FF"/>
    </w:rPr>
  </w:style>
  <w:style w:type="paragraph" w:customStyle="1" w:styleId="DraftingNoteList5">
    <w:name w:val="Drafting Note List 5"/>
    <w:basedOn w:val="BodyText"/>
    <w:pPr>
      <w:numPr>
        <w:ilvl w:val="5"/>
        <w:numId w:val="12"/>
      </w:numPr>
    </w:pPr>
    <w:rPr>
      <w:color w:val="0000FF"/>
    </w:r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autoRedefine/>
    <w:rsid w:val="0041781D"/>
    <w:pPr>
      <w:keepNext/>
    </w:pPr>
    <w:rPr>
      <w:b/>
    </w:rPr>
  </w:style>
  <w:style w:type="paragraph" w:customStyle="1" w:styleId="Level1HeadingNested">
    <w:name w:val="Level 1 Heading Nested"/>
    <w:basedOn w:val="Level1Heading"/>
  </w:style>
  <w:style w:type="paragraph" w:customStyle="1" w:styleId="Level2Heading">
    <w:name w:val="Level 2 Heading"/>
    <w:basedOn w:val="Level2Number"/>
    <w:next w:val="Level2Number"/>
    <w:pPr>
      <w:keepNext/>
      <w:outlineLvl w:val="3"/>
    </w:pPr>
    <w:rPr>
      <w:b/>
    </w:rPr>
  </w:style>
  <w:style w:type="paragraph" w:customStyle="1" w:styleId="Level2HeadingNested">
    <w:name w:val="Level 2 Heading Nested"/>
    <w:basedOn w:val="Level2Heading"/>
  </w:style>
  <w:style w:type="paragraph" w:customStyle="1" w:styleId="Level3Heading">
    <w:name w:val="Level 3 Heading"/>
    <w:basedOn w:val="Level3Number"/>
    <w:pPr>
      <w:keepNext/>
      <w:outlineLvl w:val="4"/>
    </w:pPr>
    <w:rPr>
      <w:b/>
    </w:rPr>
  </w:style>
  <w:style w:type="paragraph" w:customStyle="1" w:styleId="Level3HeadingNested">
    <w:name w:val="Level 3 Heading Nested"/>
    <w:basedOn w:val="Level3Heading"/>
  </w:style>
  <w:style w:type="paragraph" w:customStyle="1" w:styleId="Level4Heading">
    <w:name w:val="Level 4 Heading"/>
    <w:basedOn w:val="Level4Number"/>
    <w:pPr>
      <w:keepNext/>
      <w:outlineLvl w:val="5"/>
    </w:pPr>
    <w:rPr>
      <w:b/>
    </w:rPr>
  </w:style>
  <w:style w:type="paragraph" w:customStyle="1" w:styleId="Level4HeadingNested">
    <w:name w:val="Level 4 Heading Nested"/>
    <w:basedOn w:val="Level4Heading"/>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1NumberNested">
    <w:name w:val="Level 1 Number Nested"/>
    <w:basedOn w:val="Level1Number"/>
  </w:style>
  <w:style w:type="paragraph" w:customStyle="1" w:styleId="Level2Number">
    <w:name w:val="Level 2 Number"/>
    <w:basedOn w:val="BodyText2"/>
    <w:autoRedefine/>
    <w:rsid w:val="00921274"/>
    <w:pPr>
      <w:numPr>
        <w:ilvl w:val="1"/>
        <w:numId w:val="4"/>
      </w:numPr>
      <w:tabs>
        <w:tab w:val="clear" w:pos="720"/>
        <w:tab w:val="num" w:pos="1418"/>
      </w:tabs>
      <w:ind w:left="1418" w:hanging="709"/>
    </w:pPr>
  </w:style>
  <w:style w:type="paragraph" w:customStyle="1" w:styleId="Level2NumberNested">
    <w:name w:val="Level 2 Number Nested"/>
    <w:basedOn w:val="Level2Number"/>
  </w:style>
  <w:style w:type="paragraph" w:customStyle="1" w:styleId="Level3Number">
    <w:name w:val="Level 3 Number"/>
    <w:basedOn w:val="BodyText3"/>
    <w:autoRedefine/>
    <w:rsid w:val="00AA6AFB"/>
    <w:pPr>
      <w:numPr>
        <w:ilvl w:val="2"/>
        <w:numId w:val="4"/>
      </w:numPr>
      <w:tabs>
        <w:tab w:val="clear" w:pos="1440"/>
        <w:tab w:val="num" w:pos="2268"/>
      </w:tabs>
      <w:ind w:left="2268" w:hanging="850"/>
    </w:pPr>
  </w:style>
  <w:style w:type="paragraph" w:customStyle="1" w:styleId="Level3NumberNested">
    <w:name w:val="Level 3 Number Nested"/>
    <w:basedOn w:val="Level3Number"/>
  </w:style>
  <w:style w:type="paragraph" w:customStyle="1" w:styleId="Level4Number">
    <w:name w:val="Level 4 Number"/>
    <w:basedOn w:val="BodyText4"/>
    <w:pPr>
      <w:numPr>
        <w:ilvl w:val="3"/>
        <w:numId w:val="4"/>
      </w:numPr>
    </w:pPr>
  </w:style>
  <w:style w:type="paragraph" w:customStyle="1" w:styleId="Level4NumberNested">
    <w:name w:val="Level 4 Number Nested"/>
    <w:basedOn w:val="Level4Number"/>
  </w:style>
  <w:style w:type="paragraph" w:customStyle="1" w:styleId="Level5Number">
    <w:name w:val="Level 5 Number"/>
    <w:basedOn w:val="BodyText5"/>
    <w:pPr>
      <w:numPr>
        <w:ilvl w:val="4"/>
        <w:numId w:val="4"/>
      </w:numPr>
    </w:pPr>
  </w:style>
  <w:style w:type="paragraph" w:customStyle="1" w:styleId="Level5NumberNested">
    <w:name w:val="Level 5 Number Nested"/>
    <w:basedOn w:val="Level5Number"/>
  </w:style>
  <w:style w:type="paragraph" w:customStyle="1" w:styleId="Level6Number">
    <w:name w:val="Level 6 Number"/>
    <w:basedOn w:val="BodyText6"/>
    <w:pPr>
      <w:numPr>
        <w:ilvl w:val="5"/>
        <w:numId w:val="4"/>
      </w:numPr>
    </w:pPr>
  </w:style>
  <w:style w:type="paragraph" w:customStyle="1" w:styleId="Level6NumberNested">
    <w:name w:val="Level 6 Number Nested"/>
    <w:basedOn w:val="Level6Number"/>
  </w:style>
  <w:style w:type="paragraph" w:customStyle="1" w:styleId="Level7Number">
    <w:name w:val="Level 7 Number"/>
    <w:basedOn w:val="BodyText7"/>
    <w:pPr>
      <w:numPr>
        <w:ilvl w:val="6"/>
        <w:numId w:val="4"/>
      </w:numPr>
    </w:pPr>
  </w:style>
  <w:style w:type="paragraph" w:customStyle="1" w:styleId="Level7NumberNested">
    <w:name w:val="Level 7 Number Nested"/>
    <w:basedOn w:val="Level7Number"/>
  </w:style>
  <w:style w:type="paragraph" w:customStyle="1" w:styleId="Level8Number">
    <w:name w:val="Level 8 Number"/>
    <w:basedOn w:val="BodyText8"/>
  </w:style>
  <w:style w:type="paragraph" w:customStyle="1" w:styleId="Level8NumberNested">
    <w:name w:val="Level 8 Number Nested"/>
    <w:basedOn w:val="Level8Number"/>
  </w:style>
  <w:style w:type="paragraph" w:customStyle="1" w:styleId="Level9Number">
    <w:name w:val="Level 9 Number"/>
    <w:basedOn w:val="BodyText9"/>
  </w:style>
  <w:style w:type="paragraph" w:customStyle="1" w:styleId="Level9NumberNested">
    <w:name w:val="Level 9 Number Nested"/>
    <w:basedOn w:val="Level9Number"/>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ManualNested">
    <w:name w:val="Schedule Manual Nested"/>
    <w:basedOn w:val="ScheduleManual"/>
  </w:style>
  <w:style w:type="paragraph" w:customStyle="1" w:styleId="ScheduleText">
    <w:name w:val="Schedule Text"/>
    <w:basedOn w:val="BodyText"/>
    <w:next w:val="BodyText"/>
    <w:pPr>
      <w:pageBreakBefore/>
      <w:numPr>
        <w:numId w:val="7"/>
      </w:numPr>
      <w:spacing w:before="240"/>
      <w:jc w:val="center"/>
      <w:outlineLvl w:val="0"/>
    </w:pPr>
    <w:rPr>
      <w:caps/>
    </w:rPr>
  </w:style>
  <w:style w:type="paragraph" w:customStyle="1" w:styleId="SubSchedule">
    <w:name w:val="Sub Schedule"/>
    <w:basedOn w:val="BodyText"/>
    <w:next w:val="BodyText"/>
    <w:pPr>
      <w:outlineLvl w:val="1"/>
    </w:pPr>
    <w:rPr>
      <w:b/>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ind w:left="7797"/>
      <w:jc w:val="center"/>
    </w:pPr>
    <w:rPr>
      <w:b/>
    </w:rPr>
  </w:style>
  <w:style w:type="paragraph" w:customStyle="1" w:styleId="Appendix">
    <w:name w:val="Appendix"/>
    <w:basedOn w:val="BodyText"/>
    <w:next w:val="BodyText"/>
    <w:pPr>
      <w:pageBreakBefore/>
      <w:numPr>
        <w:numId w:val="6"/>
      </w:numPr>
      <w:pBdr>
        <w:bottom w:val="single" w:sz="4" w:space="1" w:color="7F7F7F"/>
      </w:pBdr>
      <w:spacing w:before="240"/>
      <w:jc w:val="center"/>
      <w:outlineLvl w:val="0"/>
    </w:pPr>
    <w:rPr>
      <w:b/>
      <w:caps/>
    </w:rPr>
  </w:style>
  <w:style w:type="paragraph" w:customStyle="1" w:styleId="AppendixText">
    <w:name w:val="Appendix Text"/>
    <w:basedOn w:val="BodyText"/>
    <w:next w:val="BodyText"/>
    <w:pPr>
      <w:pageBreakBefore/>
      <w:numPr>
        <w:numId w:val="8"/>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6"/>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6"/>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6"/>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6"/>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BodyText"/>
    <w:link w:val="TitleChar"/>
    <w:qFormat/>
    <w:pPr>
      <w:spacing w:before="240" w:after="60"/>
      <w:jc w:val="center"/>
    </w:pPr>
    <w:rPr>
      <w:b/>
      <w:sz w:val="32"/>
      <w:szCs w:val="32"/>
    </w:rPr>
  </w:style>
  <w:style w:type="paragraph" w:customStyle="1" w:styleId="Definition">
    <w:name w:val="Definition"/>
    <w:basedOn w:val="BodyText"/>
    <w:autoRedefine/>
    <w:rsid w:val="006036F8"/>
    <w:pPr>
      <w:numPr>
        <w:numId w:val="10"/>
      </w:numPr>
    </w:pPr>
    <w:rPr>
      <w:rFonts w:eastAsia="Calibri"/>
      <w:b/>
      <w:color w:val="2E74B5"/>
      <w:lang w:val="en-US"/>
    </w:rPr>
  </w:style>
  <w:style w:type="paragraph" w:customStyle="1" w:styleId="Definition1">
    <w:name w:val="Definition 1"/>
    <w:basedOn w:val="BodyText"/>
    <w:autoRedefine/>
    <w:rsid w:val="000B353B"/>
    <w:pPr>
      <w:ind w:left="1276" w:hanging="556"/>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0" w:type="dxa"/>
        <w:bottom w:w="0" w:type="dxa"/>
        <w:right w:w="0" w:type="dxa"/>
      </w:tblCellMar>
    </w:tblPr>
  </w:style>
  <w:style w:type="paragraph" w:customStyle="1" w:styleId="Prayer">
    <w:name w:val="Prayer"/>
    <w:basedOn w:val="BodyText"/>
    <w:pPr>
      <w:numPr>
        <w:numId w:val="9"/>
      </w:numPr>
    </w:pPr>
  </w:style>
  <w:style w:type="paragraph" w:customStyle="1" w:styleId="Prayer2">
    <w:name w:val="Prayer2"/>
    <w:basedOn w:val="BodyText"/>
    <w:pPr>
      <w:numPr>
        <w:ilvl w:val="1"/>
        <w:numId w:val="9"/>
      </w:numPr>
    </w:pPr>
  </w:style>
  <w:style w:type="character" w:customStyle="1" w:styleId="Heading5Char">
    <w:name w:val="Heading 5 Char"/>
    <w:aliases w:val="Ignore2 Char"/>
    <w:link w:val="Heading5"/>
    <w:rsid w:val="001C1FD2"/>
    <w:rPr>
      <w:rFonts w:ascii="Calibri" w:eastAsia="Times New Roman" w:hAnsi="Calibri" w:cs="Times New Roman"/>
      <w:b/>
      <w:bCs/>
      <w:i/>
      <w:iCs/>
      <w:sz w:val="26"/>
      <w:szCs w:val="26"/>
    </w:rPr>
  </w:style>
  <w:style w:type="character" w:customStyle="1" w:styleId="TitleChar">
    <w:name w:val="Title Char"/>
    <w:link w:val="Title"/>
    <w:rsid w:val="0041781D"/>
    <w:rPr>
      <w:b/>
      <w:sz w:val="32"/>
      <w:szCs w:val="32"/>
    </w:rPr>
  </w:style>
  <w:style w:type="numbering" w:customStyle="1" w:styleId="Style1">
    <w:name w:val="Style1"/>
    <w:rsid w:val="00F73429"/>
    <w:pPr>
      <w:numPr>
        <w:numId w:val="13"/>
      </w:numPr>
    </w:pPr>
  </w:style>
  <w:style w:type="paragraph" w:styleId="ListParagraph">
    <w:name w:val="List Paragraph"/>
    <w:basedOn w:val="Normal"/>
    <w:uiPriority w:val="34"/>
    <w:qFormat/>
    <w:rsid w:val="00786F3F"/>
    <w:pPr>
      <w:ind w:left="720"/>
      <w:contextualSpacing/>
    </w:pPr>
    <w:rPr>
      <w:rFonts w:ascii="Calibri" w:eastAsia="Calibri" w:hAnsi="Calibri" w:cs="Times New Roman"/>
    </w:rPr>
  </w:style>
  <w:style w:type="paragraph" w:styleId="BodyTextIndent3">
    <w:name w:val="Body Text Indent 3"/>
    <w:basedOn w:val="Normal"/>
    <w:link w:val="BodyTextIndent3Char"/>
    <w:uiPriority w:val="99"/>
    <w:semiHidden/>
    <w:unhideWhenUsed/>
    <w:rsid w:val="00786F3F"/>
    <w:pPr>
      <w:ind w:left="283"/>
    </w:pPr>
    <w:rPr>
      <w:sz w:val="16"/>
      <w:szCs w:val="16"/>
    </w:rPr>
  </w:style>
  <w:style w:type="character" w:customStyle="1" w:styleId="BodyTextIndent3Char">
    <w:name w:val="Body Text Indent 3 Char"/>
    <w:link w:val="BodyTextIndent3"/>
    <w:uiPriority w:val="99"/>
    <w:semiHidden/>
    <w:rsid w:val="00786F3F"/>
    <w:rPr>
      <w:rFonts w:ascii="Arial" w:hAnsi="Arial"/>
      <w:sz w:val="16"/>
      <w:szCs w:val="16"/>
    </w:rPr>
  </w:style>
  <w:style w:type="paragraph" w:styleId="BodyTextIndent">
    <w:name w:val="Body Text Indent"/>
    <w:basedOn w:val="Normal"/>
    <w:link w:val="BodyTextIndentChar"/>
    <w:uiPriority w:val="99"/>
    <w:unhideWhenUsed/>
    <w:rsid w:val="00F131B5"/>
    <w:pPr>
      <w:spacing w:after="240" w:line="360" w:lineRule="auto"/>
      <w:ind w:left="709" w:hanging="709"/>
    </w:pPr>
    <w:rPr>
      <w:rFonts w:eastAsia="Calibri"/>
    </w:rPr>
  </w:style>
  <w:style w:type="character" w:customStyle="1" w:styleId="BodyTextIndentChar">
    <w:name w:val="Body Text Indent Char"/>
    <w:link w:val="BodyTextIndent"/>
    <w:uiPriority w:val="99"/>
    <w:rsid w:val="00F131B5"/>
    <w:rPr>
      <w:rFonts w:ascii="Arial" w:eastAsia="Calibri" w:hAnsi="Arial"/>
      <w:sz w:val="24"/>
      <w:szCs w:val="24"/>
      <w:lang w:eastAsia="en-US"/>
    </w:rPr>
  </w:style>
  <w:style w:type="paragraph" w:styleId="BodyTextIndent2">
    <w:name w:val="Body Text Indent 2"/>
    <w:basedOn w:val="Normal"/>
    <w:link w:val="BodyTextIndent2Char"/>
    <w:uiPriority w:val="99"/>
    <w:semiHidden/>
    <w:unhideWhenUsed/>
    <w:rsid w:val="00921274"/>
    <w:pPr>
      <w:spacing w:line="480" w:lineRule="auto"/>
      <w:ind w:left="283"/>
    </w:pPr>
  </w:style>
  <w:style w:type="character" w:customStyle="1" w:styleId="BodyTextIndent2Char">
    <w:name w:val="Body Text Indent 2 Char"/>
    <w:basedOn w:val="DefaultParagraphFont"/>
    <w:link w:val="BodyTextIndent2"/>
    <w:uiPriority w:val="99"/>
    <w:semiHidden/>
    <w:rsid w:val="00921274"/>
    <w:rPr>
      <w:rFonts w:ascii="Arial" w:hAnsi="Arial"/>
    </w:rPr>
  </w:style>
  <w:style w:type="paragraph" w:styleId="BlockText">
    <w:name w:val="Block Text"/>
    <w:basedOn w:val="Normal"/>
    <w:uiPriority w:val="99"/>
    <w:unhideWhenUsed/>
    <w:rsid w:val="00D90B63"/>
    <w:pPr>
      <w:spacing w:line="360" w:lineRule="auto"/>
      <w:ind w:left="709" w:right="6"/>
      <w:jc w:val="both"/>
    </w:pPr>
    <w:rPr>
      <w:rFonts w:eastAsia="Calibri"/>
      <w:color w:val="9B9115"/>
    </w:rPr>
  </w:style>
  <w:style w:type="paragraph" w:customStyle="1" w:styleId="Level1">
    <w:name w:val="Level 1"/>
    <w:basedOn w:val="Normal"/>
    <w:link w:val="Level1Char"/>
    <w:qFormat/>
    <w:rsid w:val="00A17CEE"/>
    <w:pPr>
      <w:numPr>
        <w:numId w:val="16"/>
      </w:numPr>
      <w:tabs>
        <w:tab w:val="num" w:pos="1986"/>
      </w:tabs>
      <w:adjustRightInd w:val="0"/>
      <w:spacing w:after="240"/>
      <w:ind w:left="1986"/>
      <w:jc w:val="both"/>
      <w:outlineLvl w:val="0"/>
    </w:pPr>
  </w:style>
  <w:style w:type="character" w:customStyle="1" w:styleId="Level1asHeadingtext">
    <w:name w:val="Level 1 as Heading (text)"/>
    <w:rsid w:val="00A17CEE"/>
    <w:rPr>
      <w:b/>
      <w:bCs/>
      <w:caps/>
    </w:rPr>
  </w:style>
  <w:style w:type="character" w:customStyle="1" w:styleId="Level1Char">
    <w:name w:val="Level 1 Char"/>
    <w:link w:val="Level1"/>
    <w:locked/>
    <w:rsid w:val="00A17CEE"/>
  </w:style>
  <w:style w:type="table" w:customStyle="1" w:styleId="TableGrid1">
    <w:name w:val="Table Grid1"/>
    <w:basedOn w:val="TableNormal"/>
    <w:next w:val="TableGrid"/>
    <w:uiPriority w:val="59"/>
    <w:rsid w:val="00227F3A"/>
    <w:pPr>
      <w:jc w:val="both"/>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Ignore3 Char"/>
    <w:link w:val="Heading6"/>
    <w:uiPriority w:val="99"/>
    <w:rsid w:val="00227F3A"/>
    <w:rPr>
      <w:rFonts w:ascii="Arial" w:eastAsia="Calibri" w:hAnsi="Arial" w:cs="Times New Roman"/>
      <w:b/>
      <w:color w:val="2E74B5"/>
      <w:szCs w:val="24"/>
    </w:rPr>
  </w:style>
  <w:style w:type="character" w:customStyle="1" w:styleId="Heading7Char">
    <w:name w:val="Heading 7 Char"/>
    <w:aliases w:val="Ignore4 Char"/>
    <w:link w:val="Heading7"/>
    <w:rsid w:val="00464108"/>
    <w:rPr>
      <w:rFonts w:ascii="Arial" w:eastAsia="Times New Roman" w:hAnsi="Arial" w:cs="Times New Roman"/>
      <w:sz w:val="22"/>
      <w:lang w:eastAsia="en-US"/>
    </w:rPr>
  </w:style>
  <w:style w:type="character" w:customStyle="1" w:styleId="Heading8Char">
    <w:name w:val="Heading 8 Char"/>
    <w:aliases w:val="Ignore5 Char"/>
    <w:link w:val="Heading8"/>
    <w:rsid w:val="00464108"/>
    <w:rPr>
      <w:rFonts w:ascii="Arial" w:eastAsia="Times New Roman" w:hAnsi="Arial" w:cs="Times New Roman"/>
      <w:i/>
      <w:sz w:val="22"/>
      <w:lang w:eastAsia="en-US"/>
    </w:rPr>
  </w:style>
  <w:style w:type="character" w:customStyle="1" w:styleId="Heading9Char">
    <w:name w:val="Heading 9 Char"/>
    <w:aliases w:val="Ignore6 Char"/>
    <w:link w:val="Heading9"/>
    <w:rsid w:val="00464108"/>
    <w:rPr>
      <w:rFonts w:ascii="Arial" w:eastAsia="Times New Roman" w:hAnsi="Arial" w:cs="Times New Roman"/>
      <w:i/>
      <w:sz w:val="18"/>
      <w:lang w:eastAsia="en-US"/>
    </w:rPr>
  </w:style>
  <w:style w:type="paragraph" w:customStyle="1" w:styleId="DecimalAligned">
    <w:name w:val="Decimal Aligned"/>
    <w:basedOn w:val="Normal"/>
    <w:uiPriority w:val="40"/>
    <w:qFormat/>
    <w:rsid w:val="00300255"/>
    <w:pPr>
      <w:tabs>
        <w:tab w:val="decimal" w:pos="360"/>
      </w:tabs>
      <w:spacing w:after="200"/>
    </w:pPr>
    <w:rPr>
      <w:rFonts w:ascii="Calibri" w:hAnsi="Calibri" w:cs="Times New Roman"/>
      <w:lang w:val="en-US"/>
    </w:rPr>
  </w:style>
  <w:style w:type="paragraph" w:customStyle="1" w:styleId="Box">
    <w:name w:val="Box"/>
    <w:basedOn w:val="Normal"/>
    <w:rsid w:val="00672ED9"/>
    <w:pPr>
      <w:pBdr>
        <w:top w:val="dashSmallGap" w:sz="4" w:space="1" w:color="auto"/>
        <w:left w:val="dashSmallGap" w:sz="4" w:space="4" w:color="auto"/>
        <w:bottom w:val="dashSmallGap" w:sz="4" w:space="1" w:color="auto"/>
        <w:right w:val="dashSmallGap" w:sz="4" w:space="4" w:color="auto"/>
      </w:pBdr>
      <w:spacing w:before="120" w:after="12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1826-6DB3-47B6-B546-1F09225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Chandler</dc:creator>
  <cp:keywords/>
  <cp:lastModifiedBy>George Connett</cp:lastModifiedBy>
  <cp:revision>2</cp:revision>
  <cp:lastPrinted>1900-01-01T00:00:00Z</cp:lastPrinted>
  <dcterms:created xsi:type="dcterms:W3CDTF">2024-01-19T09:22:00Z</dcterms:created>
  <dcterms:modified xsi:type="dcterms:W3CDTF">2024-01-19T09:22:00Z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figFound">
    <vt:lpwstr/>
  </property>
  <property fmtid="{D5CDD505-2E9C-101B-9397-08002B2CF9AE}" pid="4" name="OriginalDocId">
    <vt:lpwstr>0OL6_1599267</vt:lpwstr>
  </property>
  <property fmtid="{D5CDD505-2E9C-101B-9397-08002B2CF9AE}" pid="5" name="OriginalDocTitle">
    <vt:lpwstr>Precedent s 106 agreement</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PROPERTY::Property development::Development, structures and funding::93111::140682::Precedents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xsltAuthor">
    <vt:lpwstr>YourStyle Process</vt:lpwstr>
  </property>
  <property fmtid="{D5CDD505-2E9C-101B-9397-08002B2CF9AE}" pid="17" name="xsltConversion">
    <vt:lpwstr>expanded-transform.xsl</vt:lpwstr>
  </property>
  <property fmtid="{D5CDD505-2E9C-101B-9397-08002B2CF9AE}" pid="18" name="YourStyleCustomerName">
    <vt:lpwstr>UKDEG</vt:lpwstr>
  </property>
</Properties>
</file>