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64E" w:rsidRPr="00CD516E" w:rsidRDefault="00E87426">
      <w:pPr>
        <w:rPr>
          <w:sz w:val="40"/>
          <w:szCs w:val="40"/>
        </w:rPr>
      </w:pPr>
      <w:r w:rsidRPr="00CD516E">
        <w:rPr>
          <w:noProof/>
          <w:sz w:val="40"/>
          <w:szCs w:val="40"/>
          <w:lang w:eastAsia="en-GB"/>
        </w:rPr>
        <mc:AlternateContent>
          <mc:Choice Requires="wps">
            <w:drawing>
              <wp:anchor distT="0" distB="0" distL="114300" distR="114300" simplePos="0" relativeHeight="251659264" behindDoc="0" locked="0" layoutInCell="1" allowOverlap="1" wp14:anchorId="782B0B92" wp14:editId="2667C56B">
                <wp:simplePos x="0" y="0"/>
                <wp:positionH relativeFrom="column">
                  <wp:posOffset>3487420</wp:posOffset>
                </wp:positionH>
                <wp:positionV relativeFrom="paragraph">
                  <wp:posOffset>342265</wp:posOffset>
                </wp:positionV>
                <wp:extent cx="5524500" cy="2616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16200"/>
                        </a:xfrm>
                        <a:prstGeom prst="rect">
                          <a:avLst/>
                        </a:prstGeom>
                        <a:solidFill>
                          <a:srgbClr val="FFFFFF"/>
                        </a:solidFill>
                        <a:ln w="9525">
                          <a:noFill/>
                          <a:miter lim="800000"/>
                          <a:headEnd/>
                          <a:tailEnd/>
                        </a:ln>
                      </wps:spPr>
                      <wps:txbx>
                        <w:txbxContent>
                          <w:p w:rsidR="00692D5F" w:rsidRDefault="00692D5F">
                            <w:r>
                              <w:rPr>
                                <w:noProof/>
                                <w:lang w:eastAsia="en-GB"/>
                              </w:rPr>
                              <w:drawing>
                                <wp:inline distT="0" distB="0" distL="0" distR="0" wp14:anchorId="1F5202DD" wp14:editId="28448FF5">
                                  <wp:extent cx="5364481" cy="2438400"/>
                                  <wp:effectExtent l="0" t="0" r="7620" b="0"/>
                                  <wp:docPr id="1" name="Picture 1" descr="S:\CCT Economic Plans\Lynton\Drafts\lynmou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T Economic Plans\Lynton\Drafts\lynmout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086" cy="2440493"/>
                                          </a:xfrm>
                                          <a:prstGeom prst="rect">
                                            <a:avLst/>
                                          </a:prstGeom>
                                          <a:noFill/>
                                          <a:ln>
                                            <a:noFill/>
                                          </a:ln>
                                        </pic:spPr>
                                      </pic:pic>
                                    </a:graphicData>
                                  </a:graphic>
                                </wp:inline>
                              </w:drawing>
                            </w:r>
                          </w:p>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6pt;margin-top:26.95pt;width:435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wgIQIAAB4EAAAOAAAAZHJzL2Uyb0RvYy54bWysU9uO2yAQfa/Uf0C8N3bcOL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" stroked="f">
                <v:textbox>
                  <w:txbxContent>
                    <w:p w:rsidR="00692D5F" w:rsidRDefault="00692D5F">
                      <w:r>
                        <w:rPr>
                          <w:noProof/>
                          <w:lang w:eastAsia="en-GB"/>
                        </w:rPr>
                        <w:drawing>
                          <wp:inline distT="0" distB="0" distL="0" distR="0" wp14:anchorId="1F5202DD" wp14:editId="28448FF5">
                            <wp:extent cx="5364481" cy="2438400"/>
                            <wp:effectExtent l="0" t="0" r="7620" b="0"/>
                            <wp:docPr id="1" name="Picture 1" descr="S:\CCT Economic Plans\Lynton\Drafts\lynmou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T Economic Plans\Lynton\Drafts\lynmout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086" cy="2440493"/>
                                    </a:xfrm>
                                    <a:prstGeom prst="rect">
                                      <a:avLst/>
                                    </a:prstGeom>
                                    <a:noFill/>
                                    <a:ln>
                                      <a:noFill/>
                                    </a:ln>
                                  </pic:spPr>
                                </pic:pic>
                              </a:graphicData>
                            </a:graphic>
                          </wp:inline>
                        </w:drawing>
                      </w:r>
                    </w:p>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p w:rsidR="00692D5F" w:rsidRDefault="00692D5F"/>
                  </w:txbxContent>
                </v:textbox>
              </v:shape>
            </w:pict>
          </mc:Fallback>
        </mc:AlternateContent>
      </w:r>
    </w:p>
    <w:p w:rsidR="00A750A7" w:rsidRPr="00CD516E" w:rsidRDefault="00A750A7">
      <w:pPr>
        <w:rPr>
          <w:sz w:val="40"/>
          <w:szCs w:val="40"/>
        </w:rPr>
      </w:pPr>
    </w:p>
    <w:p w:rsidR="00A750A7" w:rsidRPr="00CD516E" w:rsidRDefault="00A750A7">
      <w:pPr>
        <w:rPr>
          <w:sz w:val="40"/>
          <w:szCs w:val="40"/>
        </w:rPr>
      </w:pPr>
    </w:p>
    <w:p w:rsidR="00A750A7" w:rsidRPr="00CD516E" w:rsidRDefault="00862394">
      <w:pPr>
        <w:rPr>
          <w:sz w:val="40"/>
          <w:szCs w:val="40"/>
        </w:rPr>
      </w:pPr>
      <w:bookmarkStart w:id="0" w:name="_GoBack"/>
      <w:bookmarkEnd w:id="0"/>
      <w:r>
        <w:rPr>
          <w:noProof/>
          <w:sz w:val="40"/>
          <w:szCs w:val="40"/>
          <w:lang w:eastAsia="en-GB"/>
        </w:rPr>
        <w:drawing>
          <wp:anchor distT="0" distB="0" distL="114300" distR="114300" simplePos="0" relativeHeight="251687936" behindDoc="0" locked="0" layoutInCell="1" allowOverlap="1" wp14:anchorId="116823CC" wp14:editId="6332099F">
            <wp:simplePos x="0" y="0"/>
            <wp:positionH relativeFrom="column">
              <wp:posOffset>7703820</wp:posOffset>
            </wp:positionH>
            <wp:positionV relativeFrom="paragraph">
              <wp:posOffset>3585308</wp:posOffset>
            </wp:positionV>
            <wp:extent cx="1223889" cy="93460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British Coast logo.jpg"/>
                    <pic:cNvPicPr/>
                  </pic:nvPicPr>
                  <pic:blipFill>
                    <a:blip r:embed="rId10">
                      <a:extLst>
                        <a:ext uri="{28A0092B-C50C-407E-A947-70E740481C1C}">
                          <a14:useLocalDpi xmlns:a14="http://schemas.microsoft.com/office/drawing/2010/main" val="0"/>
                        </a:ext>
                      </a:extLst>
                    </a:blip>
                    <a:stretch>
                      <a:fillRect/>
                    </a:stretch>
                  </pic:blipFill>
                  <pic:spPr>
                    <a:xfrm>
                      <a:off x="0" y="0"/>
                      <a:ext cx="1223889" cy="934607"/>
                    </a:xfrm>
                    <a:prstGeom prst="rect">
                      <a:avLst/>
                    </a:prstGeom>
                  </pic:spPr>
                </pic:pic>
              </a:graphicData>
            </a:graphic>
            <wp14:sizeRelH relativeFrom="page">
              <wp14:pctWidth>0</wp14:pctWidth>
            </wp14:sizeRelH>
            <wp14:sizeRelV relativeFrom="page">
              <wp14:pctHeight>0</wp14:pctHeight>
            </wp14:sizeRelV>
          </wp:anchor>
        </w:drawing>
      </w:r>
      <w:r w:rsidR="00E87426" w:rsidRPr="00E87426">
        <w:rPr>
          <w:b/>
          <w:i/>
          <w:noProof/>
          <w:color w:val="002060"/>
          <w:sz w:val="48"/>
          <w:szCs w:val="48"/>
          <w:lang w:eastAsia="en-GB"/>
        </w:rPr>
        <mc:AlternateContent>
          <mc:Choice Requires="wps">
            <w:drawing>
              <wp:anchor distT="0" distB="0" distL="114300" distR="114300" simplePos="0" relativeHeight="251681792" behindDoc="0" locked="0" layoutInCell="1" allowOverlap="1" wp14:anchorId="10B1C607" wp14:editId="0F06C2B4">
                <wp:simplePos x="0" y="0"/>
                <wp:positionH relativeFrom="column">
                  <wp:posOffset>4204970</wp:posOffset>
                </wp:positionH>
                <wp:positionV relativeFrom="paragraph">
                  <wp:posOffset>1664335</wp:posOffset>
                </wp:positionV>
                <wp:extent cx="4749800" cy="140398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403985"/>
                        </a:xfrm>
                        <a:prstGeom prst="rect">
                          <a:avLst/>
                        </a:prstGeom>
                        <a:solidFill>
                          <a:srgbClr val="FFFFFF"/>
                        </a:solidFill>
                        <a:ln w="9525">
                          <a:noFill/>
                          <a:miter lim="800000"/>
                          <a:headEnd/>
                          <a:tailEnd/>
                        </a:ln>
                      </wps:spPr>
                      <wps:txbx>
                        <w:txbxContent>
                          <w:p w:rsidR="00692D5F" w:rsidRPr="00862394" w:rsidRDefault="00692D5F" w:rsidP="00E87426">
                            <w:pPr>
                              <w:jc w:val="right"/>
                              <w:rPr>
                                <w:sz w:val="44"/>
                                <w:szCs w:val="44"/>
                              </w:rPr>
                            </w:pPr>
                            <w:r w:rsidRPr="00862394">
                              <w:rPr>
                                <w:color w:val="002060"/>
                                <w:sz w:val="44"/>
                                <w:szCs w:val="44"/>
                              </w:rPr>
                              <w:t>Lyn Valley Coastal Community Team</w:t>
                            </w:r>
                          </w:p>
                          <w:p w:rsidR="00692D5F" w:rsidRPr="00CD516E" w:rsidRDefault="00692D5F" w:rsidP="00E87426">
                            <w:pPr>
                              <w:jc w:val="right"/>
                              <w:rPr>
                                <w:b/>
                                <w:i/>
                                <w:color w:val="002060"/>
                                <w:sz w:val="48"/>
                                <w:szCs w:val="48"/>
                              </w:rPr>
                            </w:pPr>
                            <w:r w:rsidRPr="00CD516E">
                              <w:rPr>
                                <w:b/>
                                <w:i/>
                                <w:color w:val="002060"/>
                                <w:sz w:val="48"/>
                                <w:szCs w:val="48"/>
                              </w:rPr>
                              <w:t>Economic Plan</w:t>
                            </w:r>
                          </w:p>
                          <w:p w:rsidR="00692D5F" w:rsidRDefault="00692D5F" w:rsidP="00E87426">
                            <w:pPr>
                              <w:jc w:val="right"/>
                            </w:pPr>
                            <w:r w:rsidRPr="00CD516E">
                              <w:rPr>
                                <w:color w:val="002060"/>
                                <w:sz w:val="40"/>
                                <w:szCs w:val="40"/>
                              </w:rPr>
                              <w:t>January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1.1pt;margin-top:131.05pt;width:374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KHIwIAACMEAAAOAAAAZHJzL2Uyb0RvYy54bWysU9uO2yAQfa/Uf0C8N3Zcp5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" stroked="f">
                <v:textbox style="mso-fit-shape-to-text:t">
                  <w:txbxContent>
                    <w:p w:rsidR="00692D5F" w:rsidRPr="00862394" w:rsidRDefault="00692D5F" w:rsidP="00E87426">
                      <w:pPr>
                        <w:jc w:val="right"/>
                        <w:rPr>
                          <w:sz w:val="44"/>
                          <w:szCs w:val="44"/>
                        </w:rPr>
                      </w:pPr>
                      <w:r w:rsidRPr="00862394">
                        <w:rPr>
                          <w:color w:val="002060"/>
                          <w:sz w:val="44"/>
                          <w:szCs w:val="44"/>
                        </w:rPr>
                        <w:t>Lyn Valley Coastal Community Team</w:t>
                      </w:r>
                    </w:p>
                    <w:p w:rsidR="00692D5F" w:rsidRPr="00CD516E" w:rsidRDefault="00692D5F" w:rsidP="00E87426">
                      <w:pPr>
                        <w:jc w:val="right"/>
                        <w:rPr>
                          <w:b/>
                          <w:i/>
                          <w:color w:val="002060"/>
                          <w:sz w:val="48"/>
                          <w:szCs w:val="48"/>
                        </w:rPr>
                      </w:pPr>
                      <w:r w:rsidRPr="00CD516E">
                        <w:rPr>
                          <w:b/>
                          <w:i/>
                          <w:color w:val="002060"/>
                          <w:sz w:val="48"/>
                          <w:szCs w:val="48"/>
                        </w:rPr>
                        <w:t>Economic Plan</w:t>
                      </w:r>
                    </w:p>
                    <w:p w:rsidR="00692D5F" w:rsidRDefault="00692D5F" w:rsidP="00E87426">
                      <w:pPr>
                        <w:jc w:val="right"/>
                      </w:pPr>
                      <w:r w:rsidRPr="00CD516E">
                        <w:rPr>
                          <w:color w:val="002060"/>
                          <w:sz w:val="40"/>
                          <w:szCs w:val="40"/>
                        </w:rPr>
                        <w:t>January 2016</w:t>
                      </w:r>
                    </w:p>
                  </w:txbxContent>
                </v:textbox>
              </v:shape>
            </w:pict>
          </mc:Fallback>
        </mc:AlternateContent>
      </w:r>
      <w:r w:rsidR="00A750A7" w:rsidRPr="00CD516E">
        <w:rPr>
          <w:sz w:val="40"/>
          <w:szCs w:val="40"/>
        </w:rPr>
        <w:br w:type="page"/>
      </w:r>
    </w:p>
    <w:p w:rsidR="00CD516E" w:rsidRDefault="00CD516E" w:rsidP="00CD516E">
      <w:pPr>
        <w:pStyle w:val="ListParagraph"/>
        <w:numPr>
          <w:ilvl w:val="0"/>
          <w:numId w:val="4"/>
        </w:numPr>
        <w:ind w:left="709" w:hanging="709"/>
        <w:contextualSpacing w:val="0"/>
        <w:rPr>
          <w:b/>
          <w:color w:val="002060"/>
          <w:sz w:val="40"/>
          <w:szCs w:val="40"/>
        </w:rPr>
      </w:pPr>
      <w:r>
        <w:rPr>
          <w:b/>
          <w:color w:val="002060"/>
          <w:sz w:val="40"/>
          <w:szCs w:val="40"/>
        </w:rPr>
        <w:lastRenderedPageBreak/>
        <w:t>Purpose</w:t>
      </w:r>
    </w:p>
    <w:p w:rsidR="00E67663" w:rsidRPr="00CD516E" w:rsidRDefault="00E67663" w:rsidP="00E67663">
      <w:pPr>
        <w:jc w:val="both"/>
      </w:pPr>
      <w:r w:rsidRPr="00CD516E">
        <w:t xml:space="preserve">This Plan has been developed by the Lyn Valley Coastal Community Team (CCT) as an action plan for development of </w:t>
      </w:r>
      <w:r>
        <w:t xml:space="preserve">the </w:t>
      </w:r>
      <w:r w:rsidRPr="00CD516E">
        <w:t xml:space="preserve">visitor economy within the Lyn Valley. The CCT is led by Lynton and Lynmouth Town Council, supported by LETA (Lyn Economic and Tourism Alliance), a sub-committee of the Council, which includes primarily private sector stakeholders from the tourism industry, with support from the </w:t>
      </w:r>
      <w:r>
        <w:t>T</w:t>
      </w:r>
      <w:r w:rsidRPr="00CD516E">
        <w:t xml:space="preserve">own </w:t>
      </w:r>
      <w:r>
        <w:t>C</w:t>
      </w:r>
      <w:r w:rsidRPr="00CD516E">
        <w:t>ouncil. LETA exists to enable co-ordination of local economic initiatives.</w:t>
      </w:r>
      <w:r>
        <w:t xml:space="preserve"> This Plan has been developed as part of a nationwide initiative, supported by the Department for Communities </w:t>
      </w:r>
      <w:r w:rsidR="008226BA">
        <w:t>and</w:t>
      </w:r>
      <w:r>
        <w:t xml:space="preserve"> Local Government</w:t>
      </w:r>
      <w:r w:rsidR="006A7542">
        <w:t xml:space="preserve"> (DCLG)</w:t>
      </w:r>
      <w:r>
        <w:t>, to enable economic growth within coastal areas.</w:t>
      </w:r>
    </w:p>
    <w:p w:rsidR="00CD516E" w:rsidRPr="00CD516E" w:rsidRDefault="00CD516E" w:rsidP="00E67663">
      <w:pPr>
        <w:spacing w:after="360"/>
        <w:jc w:val="both"/>
      </w:pPr>
      <w:r>
        <w:t xml:space="preserve">The visitor economy is central to the health and prosperity of our community </w:t>
      </w:r>
      <w:r w:rsidR="0025288A">
        <w:t xml:space="preserve">and is something that we must actively develop </w:t>
      </w:r>
      <w:r w:rsidR="00E23EA5">
        <w:t xml:space="preserve">and </w:t>
      </w:r>
      <w:r w:rsidR="0025288A">
        <w:t>manage to ensure that it delivers benefits for all in the future.</w:t>
      </w:r>
    </w:p>
    <w:p w:rsidR="00A750A7" w:rsidRPr="00CD516E" w:rsidRDefault="00A750A7" w:rsidP="00CD516E">
      <w:pPr>
        <w:pStyle w:val="ListParagraph"/>
        <w:numPr>
          <w:ilvl w:val="0"/>
          <w:numId w:val="4"/>
        </w:numPr>
        <w:ind w:left="709" w:hanging="709"/>
        <w:contextualSpacing w:val="0"/>
        <w:rPr>
          <w:b/>
          <w:color w:val="002060"/>
          <w:sz w:val="40"/>
          <w:szCs w:val="40"/>
        </w:rPr>
      </w:pPr>
      <w:r w:rsidRPr="00CD516E">
        <w:rPr>
          <w:b/>
          <w:color w:val="002060"/>
          <w:sz w:val="40"/>
          <w:szCs w:val="40"/>
        </w:rPr>
        <w:t>Context</w:t>
      </w:r>
      <w:r w:rsidR="00A14A07" w:rsidRPr="00CD516E">
        <w:rPr>
          <w:b/>
          <w:color w:val="002060"/>
          <w:sz w:val="40"/>
          <w:szCs w:val="40"/>
        </w:rPr>
        <w:t xml:space="preserve"> </w:t>
      </w:r>
    </w:p>
    <w:p w:rsidR="00A750A7" w:rsidRPr="00CD516E" w:rsidRDefault="00A750A7" w:rsidP="00DF4917">
      <w:pPr>
        <w:pStyle w:val="ListParagraph"/>
        <w:numPr>
          <w:ilvl w:val="1"/>
          <w:numId w:val="4"/>
        </w:numPr>
        <w:ind w:left="851" w:hanging="851"/>
        <w:contextualSpacing w:val="0"/>
        <w:rPr>
          <w:b/>
          <w:i/>
          <w:color w:val="002060"/>
          <w:sz w:val="28"/>
          <w:szCs w:val="28"/>
        </w:rPr>
      </w:pPr>
      <w:r w:rsidRPr="00CD516E">
        <w:rPr>
          <w:b/>
          <w:i/>
          <w:color w:val="002060"/>
          <w:sz w:val="28"/>
          <w:szCs w:val="28"/>
        </w:rPr>
        <w:t>The local area</w:t>
      </w:r>
    </w:p>
    <w:p w:rsidR="002A5F9E" w:rsidRPr="00CD516E" w:rsidRDefault="0042524C" w:rsidP="00CE285B">
      <w:pPr>
        <w:jc w:val="both"/>
      </w:pPr>
      <w:r w:rsidRPr="00CD516E">
        <w:t>Lynton and Lynmouth, or the Lyn Valley as it is often known, is a small and peripheral coastal community of c.</w:t>
      </w:r>
      <w:r w:rsidR="00C672DC">
        <w:t xml:space="preserve"> 4,900</w:t>
      </w:r>
      <w:r w:rsidRPr="00CD516E">
        <w:t xml:space="preserve"> population</w:t>
      </w:r>
      <w:r w:rsidR="00C672DC">
        <w:rPr>
          <w:rStyle w:val="FootnoteReference"/>
        </w:rPr>
        <w:footnoteReference w:id="1"/>
      </w:r>
      <w:r w:rsidRPr="00CD516E">
        <w:t xml:space="preserve"> on the north coast of Devon close to the Somerset border</w:t>
      </w:r>
      <w:r w:rsidR="002A5F9E" w:rsidRPr="00CD516E">
        <w:t xml:space="preserve"> and on the </w:t>
      </w:r>
      <w:r w:rsidR="00E67663">
        <w:t>western side</w:t>
      </w:r>
      <w:r w:rsidR="002A5F9E" w:rsidRPr="00CD516E">
        <w:t xml:space="preserve"> of Exmoor</w:t>
      </w:r>
      <w:r w:rsidRPr="00CD516E">
        <w:t>. Dubbed ‘Little Switzerland’</w:t>
      </w:r>
      <w:r w:rsidR="002306CE" w:rsidRPr="00CD516E">
        <w:t>,</w:t>
      </w:r>
      <w:r w:rsidRPr="00CD516E">
        <w:t xml:space="preserve"> the Lyn Valley setting is stunning; a cleave in the towering wooded cliffs revealing the small fishing harbour where the East and West Lyn rivers meet the sea at Lynmouth. </w:t>
      </w:r>
      <w:r w:rsidR="002A5F9E" w:rsidRPr="00CD516E">
        <w:t>The harbour was once a significant port for landing herring</w:t>
      </w:r>
      <w:r w:rsidR="00CE285B" w:rsidRPr="00CD516E">
        <w:t xml:space="preserve">. </w:t>
      </w:r>
      <w:r w:rsidR="002A5F9E" w:rsidRPr="00CD516E">
        <w:t xml:space="preserve"> </w:t>
      </w:r>
      <w:r w:rsidR="0025288A">
        <w:t>With growth around the harbour c</w:t>
      </w:r>
      <w:r w:rsidR="002A5F9E" w:rsidRPr="00CD516E">
        <w:t xml:space="preserve">onstrained by a dramatic topography, </w:t>
      </w:r>
      <w:hyperlink r:id="rId11" w:tooltip="Lynton" w:history="1">
        <w:r w:rsidR="002A5F9E" w:rsidRPr="00CD516E">
          <w:rPr>
            <w:rStyle w:val="Hyperlink"/>
            <w:color w:val="auto"/>
            <w:u w:val="none"/>
            <w:lang w:val="en"/>
          </w:rPr>
          <w:t>Lynton</w:t>
        </w:r>
      </w:hyperlink>
      <w:r w:rsidR="00CE285B" w:rsidRPr="00CD516E">
        <w:rPr>
          <w:rStyle w:val="Hyperlink"/>
          <w:color w:val="auto"/>
          <w:u w:val="none"/>
          <w:lang w:val="en"/>
        </w:rPr>
        <w:t>,</w:t>
      </w:r>
      <w:r w:rsidR="002A5F9E" w:rsidRPr="00CD516E">
        <w:rPr>
          <w:lang w:val="en"/>
        </w:rPr>
        <w:t xml:space="preserve"> </w:t>
      </w:r>
      <w:r w:rsidR="00CE285B" w:rsidRPr="00CD516E">
        <w:rPr>
          <w:lang w:val="en"/>
        </w:rPr>
        <w:t xml:space="preserve">on the cliffs </w:t>
      </w:r>
      <w:r w:rsidR="002A5F9E" w:rsidRPr="00CD516E">
        <w:rPr>
          <w:lang w:val="en"/>
        </w:rPr>
        <w:t>210 m above</w:t>
      </w:r>
      <w:r w:rsidR="00CE285B" w:rsidRPr="00CD516E">
        <w:rPr>
          <w:lang w:val="en"/>
        </w:rPr>
        <w:t>,</w:t>
      </w:r>
      <w:r w:rsidR="002A5F9E" w:rsidRPr="00CD516E">
        <w:rPr>
          <w:lang w:val="en"/>
        </w:rPr>
        <w:t xml:space="preserve"> </w:t>
      </w:r>
      <w:r w:rsidR="0025288A">
        <w:rPr>
          <w:lang w:val="en"/>
        </w:rPr>
        <w:t>grew as a linked community</w:t>
      </w:r>
      <w:r w:rsidR="002A5F9E" w:rsidRPr="00CD516E">
        <w:rPr>
          <w:lang w:val="en"/>
        </w:rPr>
        <w:t xml:space="preserve">. The two communities are a </w:t>
      </w:r>
      <w:hyperlink r:id="rId12" w:tooltip="Civil parishes in England" w:history="1">
        <w:r w:rsidR="002A5F9E" w:rsidRPr="00CD516E">
          <w:rPr>
            <w:rStyle w:val="Hyperlink"/>
            <w:color w:val="auto"/>
            <w:u w:val="none"/>
            <w:lang w:val="en"/>
          </w:rPr>
          <w:t>civil parish</w:t>
        </w:r>
      </w:hyperlink>
      <w:r w:rsidR="002A5F9E" w:rsidRPr="00CD516E">
        <w:rPr>
          <w:lang w:val="en"/>
        </w:rPr>
        <w:t xml:space="preserve"> governed by Lynton and Lynmouth Town Council.</w:t>
      </w:r>
    </w:p>
    <w:p w:rsidR="0042524C" w:rsidRPr="00CD516E" w:rsidRDefault="00A23F30" w:rsidP="00CE285B">
      <w:pPr>
        <w:jc w:val="both"/>
      </w:pPr>
      <w:r w:rsidRPr="00CD516E">
        <w:t>Connections to other parts of the county are poor and public transport is very limited.</w:t>
      </w:r>
      <w:r w:rsidR="00927A2B" w:rsidRPr="00CD516E">
        <w:t xml:space="preserve"> The main area centre for North Devon district, Barnstaple, is 20 miles away (40 mins </w:t>
      </w:r>
      <w:r w:rsidR="0025288A">
        <w:t>drive</w:t>
      </w:r>
      <w:r w:rsidR="00927A2B" w:rsidRPr="00CD516E">
        <w:t>) and t</w:t>
      </w:r>
      <w:r w:rsidRPr="00CD516E">
        <w:t>he nearest motorway</w:t>
      </w:r>
      <w:r w:rsidR="00927A2B" w:rsidRPr="00CD516E">
        <w:t>,</w:t>
      </w:r>
      <w:r w:rsidRPr="00CD516E">
        <w:t xml:space="preserve"> 50 miles </w:t>
      </w:r>
      <w:r w:rsidR="00927A2B" w:rsidRPr="00CD516E">
        <w:t xml:space="preserve">away </w:t>
      </w:r>
      <w:r w:rsidRPr="00CD516E">
        <w:t xml:space="preserve">(1 hour 20 mins drive).   </w:t>
      </w:r>
      <w:r w:rsidR="0042524C" w:rsidRPr="00CD516E">
        <w:t xml:space="preserve">The </w:t>
      </w:r>
      <w:r w:rsidR="002A5F9E" w:rsidRPr="00CD516E">
        <w:t>town</w:t>
      </w:r>
      <w:r w:rsidR="0042524C" w:rsidRPr="00CD516E">
        <w:t>’s peripherality is reflected by the Barbrook Filling Station, located 2 miles south of Lynmouth, being the only southern English filling station to secure the EU 5p fuel subsidy for peripheral rural areas.</w:t>
      </w:r>
    </w:p>
    <w:p w:rsidR="0042524C" w:rsidRPr="00CD516E" w:rsidRDefault="0042524C" w:rsidP="00CE285B">
      <w:pPr>
        <w:jc w:val="both"/>
      </w:pPr>
      <w:r w:rsidRPr="00CD516E">
        <w:lastRenderedPageBreak/>
        <w:t>Set within Exmoor National Park</w:t>
      </w:r>
      <w:r w:rsidR="0025288A">
        <w:t xml:space="preserve">, </w:t>
      </w:r>
      <w:r w:rsidRPr="00CD516E">
        <w:t xml:space="preserve"> the Lyn Valley has attracted visitors since the Victorian era and is famed for the Valley of Rocks and </w:t>
      </w:r>
      <w:r w:rsidR="0025288A">
        <w:t>the water-</w:t>
      </w:r>
      <w:r w:rsidRPr="00CD516E">
        <w:t>powered Cliff Railway, which connects the twin communities</w:t>
      </w:r>
      <w:r w:rsidR="0025288A">
        <w:t>;</w:t>
      </w:r>
      <w:r w:rsidRPr="00CD516E">
        <w:t xml:space="preserve"> although many will remember the area for the flood disaster which swept half the town away after an August storm in 1952.</w:t>
      </w:r>
    </w:p>
    <w:p w:rsidR="00A750A7" w:rsidRPr="00CD516E" w:rsidRDefault="0042524C" w:rsidP="00CE285B">
      <w:pPr>
        <w:jc w:val="both"/>
      </w:pPr>
      <w:r w:rsidRPr="00CD516E">
        <w:t xml:space="preserve">Today the Lyn Valley retains its traditional tourism offer of small B&amp;B’s and guest houses, tea shops and souvenir outlets. Visitors attracted to the area tend to be those </w:t>
      </w:r>
      <w:proofErr w:type="gramStart"/>
      <w:r w:rsidRPr="00CD516E">
        <w:t>of an older demographic</w:t>
      </w:r>
      <w:r w:rsidR="006A7542">
        <w:t>,</w:t>
      </w:r>
      <w:r w:rsidRPr="00CD516E">
        <w:t xml:space="preserve"> as well as coastal walkers</w:t>
      </w:r>
      <w:proofErr w:type="gramEnd"/>
      <w:r w:rsidRPr="00CD516E">
        <w:t>.</w:t>
      </w:r>
      <w:r w:rsidR="002A5F9E" w:rsidRPr="00CD516E">
        <w:rPr>
          <w:lang w:val="en"/>
        </w:rPr>
        <w:t xml:space="preserve"> The </w:t>
      </w:r>
      <w:hyperlink r:id="rId13" w:tooltip="South West Coast Path" w:history="1">
        <w:r w:rsidR="002A5F9E" w:rsidRPr="00CD516E">
          <w:rPr>
            <w:rStyle w:val="Hyperlink"/>
            <w:color w:val="auto"/>
            <w:u w:val="none"/>
            <w:lang w:val="en"/>
          </w:rPr>
          <w:t>South West Coast Path</w:t>
        </w:r>
      </w:hyperlink>
      <w:r w:rsidR="002A5F9E" w:rsidRPr="00CD516E">
        <w:rPr>
          <w:lang w:val="en"/>
        </w:rPr>
        <w:t xml:space="preserve"> and </w:t>
      </w:r>
      <w:hyperlink r:id="rId14" w:tooltip="Tarka Trail" w:history="1">
        <w:r w:rsidR="002A5F9E" w:rsidRPr="00CD516E">
          <w:rPr>
            <w:rStyle w:val="Hyperlink"/>
            <w:color w:val="auto"/>
            <w:u w:val="none"/>
            <w:lang w:val="en"/>
          </w:rPr>
          <w:t>Tarka Trail</w:t>
        </w:r>
      </w:hyperlink>
      <w:r w:rsidR="002A5F9E" w:rsidRPr="00CD516E">
        <w:rPr>
          <w:lang w:val="en"/>
        </w:rPr>
        <w:t xml:space="preserve"> both pass through the town, and Lynton and Lynmouth are </w:t>
      </w:r>
      <w:r w:rsidR="00CE285B" w:rsidRPr="00CD516E">
        <w:rPr>
          <w:lang w:val="en"/>
        </w:rPr>
        <w:t>destination</w:t>
      </w:r>
      <w:r w:rsidR="002A5F9E" w:rsidRPr="00CD516E">
        <w:rPr>
          <w:lang w:val="en"/>
        </w:rPr>
        <w:t xml:space="preserve">/start points for the </w:t>
      </w:r>
      <w:hyperlink r:id="rId15" w:tooltip="Two Moors Way" w:history="1">
        <w:r w:rsidR="002A5F9E" w:rsidRPr="00CD516E">
          <w:rPr>
            <w:rStyle w:val="Hyperlink"/>
            <w:color w:val="auto"/>
            <w:u w:val="none"/>
            <w:lang w:val="en"/>
          </w:rPr>
          <w:t>Two Moors Way</w:t>
        </w:r>
      </w:hyperlink>
      <w:r w:rsidR="002A5F9E" w:rsidRPr="00CD516E">
        <w:rPr>
          <w:lang w:val="en"/>
        </w:rPr>
        <w:t xml:space="preserve"> (from </w:t>
      </w:r>
      <w:hyperlink r:id="rId16" w:tooltip="Ivybridge" w:history="1">
        <w:r w:rsidR="002A5F9E" w:rsidRPr="00CD516E">
          <w:rPr>
            <w:rStyle w:val="Hyperlink"/>
            <w:color w:val="auto"/>
            <w:u w:val="none"/>
            <w:lang w:val="en"/>
          </w:rPr>
          <w:t>Ivybridge</w:t>
        </w:r>
      </w:hyperlink>
      <w:r w:rsidR="002A5F9E" w:rsidRPr="00CD516E">
        <w:rPr>
          <w:lang w:val="en"/>
        </w:rPr>
        <w:t xml:space="preserve"> in </w:t>
      </w:r>
      <w:hyperlink r:id="rId17" w:tooltip="South Devon" w:history="1">
        <w:r w:rsidR="002A5F9E" w:rsidRPr="00CD516E">
          <w:rPr>
            <w:rStyle w:val="Hyperlink"/>
            <w:color w:val="auto"/>
            <w:u w:val="none"/>
            <w:lang w:val="en"/>
          </w:rPr>
          <w:t>South Devon</w:t>
        </w:r>
      </w:hyperlink>
      <w:r w:rsidR="002A5F9E" w:rsidRPr="00CD516E">
        <w:rPr>
          <w:lang w:val="en"/>
        </w:rPr>
        <w:t xml:space="preserve"> to Lynmouth); the </w:t>
      </w:r>
      <w:hyperlink r:id="rId18" w:tooltip="Samaritans Way South West" w:history="1">
        <w:r w:rsidR="002A5F9E" w:rsidRPr="00CD516E">
          <w:rPr>
            <w:rStyle w:val="Hyperlink"/>
            <w:color w:val="auto"/>
            <w:u w:val="none"/>
            <w:lang w:val="en"/>
          </w:rPr>
          <w:t>Samaritans Way South West</w:t>
        </w:r>
      </w:hyperlink>
      <w:r w:rsidR="002A5F9E" w:rsidRPr="00CD516E">
        <w:rPr>
          <w:lang w:val="en"/>
        </w:rPr>
        <w:t xml:space="preserve"> (from </w:t>
      </w:r>
      <w:hyperlink r:id="rId19" w:tooltip="Bristol" w:history="1">
        <w:r w:rsidR="002A5F9E" w:rsidRPr="00CD516E">
          <w:rPr>
            <w:rStyle w:val="Hyperlink"/>
            <w:color w:val="auto"/>
            <w:u w:val="none"/>
            <w:lang w:val="en"/>
          </w:rPr>
          <w:t>Bristol</w:t>
        </w:r>
      </w:hyperlink>
      <w:r w:rsidR="002A5F9E" w:rsidRPr="00CD516E">
        <w:rPr>
          <w:lang w:val="en"/>
        </w:rPr>
        <w:t xml:space="preserve"> to </w:t>
      </w:r>
      <w:hyperlink r:id="rId20" w:tooltip="Lynton" w:history="1">
        <w:r w:rsidR="002A5F9E" w:rsidRPr="00CD516E">
          <w:rPr>
            <w:rStyle w:val="Hyperlink"/>
            <w:color w:val="auto"/>
            <w:u w:val="none"/>
            <w:lang w:val="en"/>
          </w:rPr>
          <w:t>Lynton</w:t>
        </w:r>
      </w:hyperlink>
      <w:r w:rsidR="002A5F9E" w:rsidRPr="00CD516E">
        <w:rPr>
          <w:rStyle w:val="Hyperlink"/>
          <w:color w:val="auto"/>
          <w:u w:val="none"/>
          <w:lang w:val="en"/>
        </w:rPr>
        <w:t>),</w:t>
      </w:r>
      <w:r w:rsidR="002A5F9E" w:rsidRPr="00CD516E">
        <w:rPr>
          <w:lang w:val="en"/>
        </w:rPr>
        <w:t xml:space="preserve"> and the </w:t>
      </w:r>
      <w:hyperlink r:id="rId21" w:tooltip="Coleridge Way" w:history="1">
        <w:r w:rsidR="002A5F9E" w:rsidRPr="00CD516E">
          <w:rPr>
            <w:rStyle w:val="Hyperlink"/>
            <w:color w:val="auto"/>
            <w:u w:val="none"/>
            <w:lang w:val="en"/>
          </w:rPr>
          <w:t>Coleridge Way</w:t>
        </w:r>
      </w:hyperlink>
      <w:r w:rsidR="002A5F9E" w:rsidRPr="00CD516E">
        <w:rPr>
          <w:lang w:val="en"/>
        </w:rPr>
        <w:t xml:space="preserve"> (from </w:t>
      </w:r>
      <w:hyperlink r:id="rId22" w:tooltip="Nether Stowey" w:history="1">
        <w:r w:rsidR="002A5F9E" w:rsidRPr="00CD516E">
          <w:rPr>
            <w:rStyle w:val="Hyperlink"/>
            <w:color w:val="auto"/>
            <w:u w:val="none"/>
            <w:lang w:val="en"/>
          </w:rPr>
          <w:t>Nether Stowey</w:t>
        </w:r>
      </w:hyperlink>
      <w:r w:rsidR="002A5F9E" w:rsidRPr="00CD516E">
        <w:rPr>
          <w:lang w:val="en"/>
        </w:rPr>
        <w:t xml:space="preserve"> to Lynmouth).</w:t>
      </w:r>
      <w:r w:rsidR="00CE285B" w:rsidRPr="00CD516E">
        <w:rPr>
          <w:sz w:val="24"/>
          <w:szCs w:val="24"/>
        </w:rPr>
        <w:t xml:space="preserve"> </w:t>
      </w:r>
    </w:p>
    <w:p w:rsidR="0025288A" w:rsidRDefault="00CE285B" w:rsidP="00CE285B">
      <w:pPr>
        <w:jc w:val="both"/>
      </w:pPr>
      <w:r w:rsidRPr="00CD516E">
        <w:t xml:space="preserve">The </w:t>
      </w:r>
      <w:r w:rsidR="0025288A">
        <w:t xml:space="preserve">area covered by this plan encompasses </w:t>
      </w:r>
      <w:r w:rsidRPr="00CD516E">
        <w:t xml:space="preserve">the parishes of Lynton &amp; Lynmouth, and Brendon &amp; Countisbury (see Fig. </w:t>
      </w:r>
      <w:r w:rsidR="0025288A">
        <w:t>2</w:t>
      </w:r>
      <w:r w:rsidRPr="00CD516E">
        <w:t>.1).</w:t>
      </w:r>
    </w:p>
    <w:p w:rsidR="0048605F" w:rsidRPr="00CD516E" w:rsidRDefault="00C672DC" w:rsidP="00CE285B">
      <w:pPr>
        <w:ind w:firstLine="1134"/>
        <w:rPr>
          <w:sz w:val="24"/>
          <w:szCs w:val="24"/>
        </w:rPr>
      </w:pPr>
      <w:r w:rsidRPr="00CD516E">
        <w:rPr>
          <w:noProof/>
          <w:sz w:val="24"/>
          <w:szCs w:val="24"/>
          <w:lang w:eastAsia="en-GB"/>
        </w:rPr>
        <mc:AlternateContent>
          <mc:Choice Requires="wps">
            <w:drawing>
              <wp:anchor distT="0" distB="0" distL="114300" distR="114300" simplePos="0" relativeHeight="251665408" behindDoc="0" locked="0" layoutInCell="1" allowOverlap="1" wp14:anchorId="55F9D578" wp14:editId="6C7F4E55">
                <wp:simplePos x="0" y="0"/>
                <wp:positionH relativeFrom="column">
                  <wp:posOffset>5426075</wp:posOffset>
                </wp:positionH>
                <wp:positionV relativeFrom="paragraph">
                  <wp:posOffset>367030</wp:posOffset>
                </wp:positionV>
                <wp:extent cx="237426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92D5F" w:rsidRPr="002306CE" w:rsidRDefault="00692D5F" w:rsidP="002306CE">
                            <w:pPr>
                              <w:ind w:left="1078" w:hanging="1078"/>
                              <w:rPr>
                                <w:b/>
                                <w:sz w:val="20"/>
                                <w:szCs w:val="20"/>
                              </w:rPr>
                            </w:pPr>
                            <w:r w:rsidRPr="002306CE">
                              <w:rPr>
                                <w:b/>
                                <w:i/>
                                <w:sz w:val="20"/>
                                <w:szCs w:val="20"/>
                              </w:rPr>
                              <w:t xml:space="preserve">Figure </w:t>
                            </w:r>
                            <w:r>
                              <w:rPr>
                                <w:b/>
                                <w:i/>
                                <w:sz w:val="20"/>
                                <w:szCs w:val="20"/>
                              </w:rPr>
                              <w:t>2</w:t>
                            </w:r>
                            <w:r w:rsidRPr="002306CE">
                              <w:rPr>
                                <w:b/>
                                <w:i/>
                                <w:sz w:val="20"/>
                                <w:szCs w:val="20"/>
                              </w:rPr>
                              <w:t>.1</w:t>
                            </w:r>
                            <w:r w:rsidRPr="002306CE">
                              <w:rPr>
                                <w:b/>
                                <w:sz w:val="20"/>
                                <w:szCs w:val="20"/>
                              </w:rPr>
                              <w:t xml:space="preserve">     The CCT area – the parishes of Lynton &amp; Lynmouth and Brendon &amp; Countisbury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427.25pt;margin-top:28.9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" stroked="f">
                <v:textbox style="mso-fit-shape-to-text:t">
                  <w:txbxContent>
                    <w:p w:rsidR="00692D5F" w:rsidRPr="002306CE" w:rsidRDefault="00692D5F" w:rsidP="002306CE">
                      <w:pPr>
                        <w:ind w:left="1078" w:hanging="1078"/>
                        <w:rPr>
                          <w:b/>
                          <w:sz w:val="20"/>
                          <w:szCs w:val="20"/>
                        </w:rPr>
                      </w:pPr>
                      <w:r w:rsidRPr="002306CE">
                        <w:rPr>
                          <w:b/>
                          <w:i/>
                          <w:sz w:val="20"/>
                          <w:szCs w:val="20"/>
                        </w:rPr>
                        <w:t xml:space="preserve">Figure </w:t>
                      </w:r>
                      <w:r>
                        <w:rPr>
                          <w:b/>
                          <w:i/>
                          <w:sz w:val="20"/>
                          <w:szCs w:val="20"/>
                        </w:rPr>
                        <w:t>2</w:t>
                      </w:r>
                      <w:r w:rsidRPr="002306CE">
                        <w:rPr>
                          <w:b/>
                          <w:i/>
                          <w:sz w:val="20"/>
                          <w:szCs w:val="20"/>
                        </w:rPr>
                        <w:t>.1</w:t>
                      </w:r>
                      <w:r w:rsidRPr="002306CE">
                        <w:rPr>
                          <w:b/>
                          <w:sz w:val="20"/>
                          <w:szCs w:val="20"/>
                        </w:rPr>
                        <w:t xml:space="preserve">     The CCT area – the parishes of Lynton &amp; Lynmouth and Brendon &amp; Countisbury</w:t>
                      </w:r>
                    </w:p>
                  </w:txbxContent>
                </v:textbox>
              </v:shape>
            </w:pict>
          </mc:Fallback>
        </mc:AlternateContent>
      </w:r>
      <w:r w:rsidR="0025288A" w:rsidRPr="0025288A">
        <w:rPr>
          <w:noProof/>
          <w:sz w:val="24"/>
          <w:szCs w:val="24"/>
          <w:lang w:eastAsia="en-GB"/>
        </w:rPr>
        <mc:AlternateContent>
          <mc:Choice Requires="wps">
            <w:drawing>
              <wp:anchor distT="0" distB="0" distL="114300" distR="114300" simplePos="0" relativeHeight="251673600" behindDoc="0" locked="0" layoutInCell="1" allowOverlap="1" wp14:anchorId="1AA164A2" wp14:editId="3C9E4F27">
                <wp:simplePos x="0" y="0"/>
                <wp:positionH relativeFrom="column">
                  <wp:posOffset>1880235</wp:posOffset>
                </wp:positionH>
                <wp:positionV relativeFrom="paragraph">
                  <wp:posOffset>2044700</wp:posOffset>
                </wp:positionV>
                <wp:extent cx="666750" cy="419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19100"/>
                        </a:xfrm>
                        <a:prstGeom prst="rect">
                          <a:avLst/>
                        </a:prstGeom>
                        <a:solidFill>
                          <a:srgbClr val="FFFFFF"/>
                        </a:solidFill>
                        <a:ln w="9525">
                          <a:noFill/>
                          <a:miter lim="800000"/>
                          <a:headEnd/>
                          <a:tailEnd/>
                        </a:ln>
                      </wps:spPr>
                      <wps:txbx>
                        <w:txbxContent>
                          <w:p w:rsidR="00692D5F" w:rsidRDefault="00692D5F" w:rsidP="003E28CB">
                            <w:pPr>
                              <w:spacing w:after="0" w:line="240" w:lineRule="auto"/>
                              <w:rPr>
                                <w:sz w:val="18"/>
                                <w:szCs w:val="18"/>
                              </w:rPr>
                            </w:pPr>
                            <w:r w:rsidRPr="0025288A">
                              <w:rPr>
                                <w:sz w:val="18"/>
                                <w:szCs w:val="18"/>
                              </w:rPr>
                              <w:t xml:space="preserve">Lynton &amp; </w:t>
                            </w:r>
                          </w:p>
                          <w:p w:rsidR="00692D5F" w:rsidRPr="0025288A" w:rsidRDefault="00692D5F" w:rsidP="003E28CB">
                            <w:pPr>
                              <w:spacing w:after="0" w:line="240" w:lineRule="auto"/>
                              <w:rPr>
                                <w:sz w:val="18"/>
                                <w:szCs w:val="18"/>
                              </w:rPr>
                            </w:pPr>
                            <w:r w:rsidRPr="0025288A">
                              <w:rPr>
                                <w:sz w:val="18"/>
                                <w:szCs w:val="18"/>
                              </w:rPr>
                              <w:t xml:space="preserve">Lynmouth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8.05pt;margin-top:161pt;width:52.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" stroked="f">
                <v:textbox>
                  <w:txbxContent>
                    <w:p w:rsidR="00692D5F" w:rsidRDefault="00692D5F" w:rsidP="003E28CB">
                      <w:pPr>
                        <w:spacing w:after="0" w:line="240" w:lineRule="auto"/>
                        <w:rPr>
                          <w:sz w:val="18"/>
                          <w:szCs w:val="18"/>
                        </w:rPr>
                      </w:pPr>
                      <w:r w:rsidRPr="0025288A">
                        <w:rPr>
                          <w:sz w:val="18"/>
                          <w:szCs w:val="18"/>
                        </w:rPr>
                        <w:t xml:space="preserve">Lynton &amp; </w:t>
                      </w:r>
                    </w:p>
                    <w:p w:rsidR="00692D5F" w:rsidRPr="0025288A" w:rsidRDefault="00692D5F" w:rsidP="003E28CB">
                      <w:pPr>
                        <w:spacing w:after="0" w:line="240" w:lineRule="auto"/>
                        <w:rPr>
                          <w:sz w:val="18"/>
                          <w:szCs w:val="18"/>
                        </w:rPr>
                      </w:pPr>
                      <w:r w:rsidRPr="0025288A">
                        <w:rPr>
                          <w:sz w:val="18"/>
                          <w:szCs w:val="18"/>
                        </w:rPr>
                        <w:t xml:space="preserve">Lynmouth </w:t>
                      </w:r>
                    </w:p>
                  </w:txbxContent>
                </v:textbox>
              </v:shape>
            </w:pict>
          </mc:Fallback>
        </mc:AlternateContent>
      </w:r>
      <w:r w:rsidR="0025288A" w:rsidRPr="0025288A">
        <w:rPr>
          <w:noProof/>
          <w:sz w:val="24"/>
          <w:szCs w:val="24"/>
          <w:lang w:eastAsia="en-GB"/>
        </w:rPr>
        <mc:AlternateContent>
          <mc:Choice Requires="wps">
            <w:drawing>
              <wp:anchor distT="0" distB="0" distL="114300" distR="114300" simplePos="0" relativeHeight="251675648" behindDoc="0" locked="0" layoutInCell="1" allowOverlap="1" wp14:anchorId="204F5CC4" wp14:editId="1FA69DA0">
                <wp:simplePos x="0" y="0"/>
                <wp:positionH relativeFrom="column">
                  <wp:posOffset>3042285</wp:posOffset>
                </wp:positionH>
                <wp:positionV relativeFrom="paragraph">
                  <wp:posOffset>1644650</wp:posOffset>
                </wp:positionV>
                <wp:extent cx="1333500" cy="2762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6225"/>
                        </a:xfrm>
                        <a:prstGeom prst="rect">
                          <a:avLst/>
                        </a:prstGeom>
                        <a:solidFill>
                          <a:srgbClr val="FFFFFF"/>
                        </a:solidFill>
                        <a:ln w="9525">
                          <a:noFill/>
                          <a:miter lim="800000"/>
                          <a:headEnd/>
                          <a:tailEnd/>
                        </a:ln>
                      </wps:spPr>
                      <wps:txbx>
                        <w:txbxContent>
                          <w:p w:rsidR="00692D5F" w:rsidRPr="0025288A" w:rsidRDefault="00692D5F" w:rsidP="0025288A">
                            <w:pPr>
                              <w:rPr>
                                <w:sz w:val="18"/>
                                <w:szCs w:val="18"/>
                                <w:lang w:val="en-US"/>
                              </w:rPr>
                            </w:pPr>
                            <w:r>
                              <w:rPr>
                                <w:sz w:val="18"/>
                                <w:szCs w:val="18"/>
                                <w:lang w:val="en-US"/>
                              </w:rPr>
                              <w:t>Brendon &amp; Countisbury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9.55pt;margin-top:129.5pt;width:10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" stroked="f">
                <v:textbox>
                  <w:txbxContent>
                    <w:p w:rsidR="00692D5F" w:rsidRPr="0025288A" w:rsidRDefault="00692D5F" w:rsidP="0025288A">
                      <w:pPr>
                        <w:rPr>
                          <w:sz w:val="18"/>
                          <w:szCs w:val="18"/>
                          <w:lang w:val="en-US"/>
                        </w:rPr>
                      </w:pPr>
                      <w:r>
                        <w:rPr>
                          <w:sz w:val="18"/>
                          <w:szCs w:val="18"/>
                          <w:lang w:val="en-US"/>
                        </w:rPr>
                        <w:t>Brendon &amp; Countisbury</w:t>
                      </w:r>
                    </w:p>
                  </w:txbxContent>
                </v:textbox>
              </v:shape>
            </w:pict>
          </mc:Fallback>
        </mc:AlternateContent>
      </w:r>
      <w:r w:rsidR="0048605F" w:rsidRPr="00CD516E">
        <w:rPr>
          <w:noProof/>
          <w:lang w:eastAsia="en-GB"/>
        </w:rPr>
        <w:drawing>
          <wp:inline distT="0" distB="0" distL="0" distR="0" wp14:anchorId="75F77F8A" wp14:editId="32E4D1C9">
            <wp:extent cx="4324350" cy="3228975"/>
            <wp:effectExtent l="19050" t="19050" r="19050" b="9525"/>
            <wp:docPr id="3" name="Picture 3" descr="T:\Economic Development\1 Ellen\funding\Coastal Community Teams\Lyn Valley\LV map 2.jpeg"/>
            <wp:cNvGraphicFramePr/>
            <a:graphic xmlns:a="http://schemas.openxmlformats.org/drawingml/2006/main">
              <a:graphicData uri="http://schemas.openxmlformats.org/drawingml/2006/picture">
                <pic:pic xmlns:pic="http://schemas.openxmlformats.org/drawingml/2006/picture">
                  <pic:nvPicPr>
                    <pic:cNvPr id="3" name="Picture 3" descr="T:\Economic Development\1 Ellen\funding\Coastal Community Teams\Lyn Valley\LV map 2.jpeg"/>
                    <pic:cNvPicPr/>
                  </pic:nvPicPr>
                  <pic:blipFill>
                    <a:blip r:embed="rId23" cstate="print"/>
                    <a:srcRect/>
                    <a:stretch>
                      <a:fillRect/>
                    </a:stretch>
                  </pic:blipFill>
                  <pic:spPr bwMode="auto">
                    <a:xfrm>
                      <a:off x="0" y="0"/>
                      <a:ext cx="4328283" cy="3231911"/>
                    </a:xfrm>
                    <a:prstGeom prst="rect">
                      <a:avLst/>
                    </a:prstGeom>
                    <a:noFill/>
                    <a:ln w="9525">
                      <a:solidFill>
                        <a:schemeClr val="accent1"/>
                      </a:solidFill>
                      <a:miter lim="800000"/>
                      <a:headEnd/>
                      <a:tailEnd/>
                    </a:ln>
                  </pic:spPr>
                </pic:pic>
              </a:graphicData>
            </a:graphic>
          </wp:inline>
        </w:drawing>
      </w:r>
    </w:p>
    <w:p w:rsidR="00A06EB2" w:rsidRDefault="00A06EB2">
      <w:pPr>
        <w:rPr>
          <w:b/>
          <w:i/>
          <w:color w:val="002060"/>
          <w:sz w:val="28"/>
          <w:szCs w:val="28"/>
        </w:rPr>
      </w:pPr>
    </w:p>
    <w:p w:rsidR="00A750A7" w:rsidRPr="00CD516E" w:rsidRDefault="00A750A7" w:rsidP="00DF4917">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Community context</w:t>
      </w:r>
    </w:p>
    <w:p w:rsidR="00202B83" w:rsidRPr="003E28CB" w:rsidRDefault="00202B83" w:rsidP="003E28CB">
      <w:pPr>
        <w:autoSpaceDE w:val="0"/>
        <w:autoSpaceDN w:val="0"/>
        <w:adjustRightInd w:val="0"/>
        <w:spacing w:after="0"/>
        <w:ind w:left="567"/>
        <w:rPr>
          <w:rFonts w:cs="Verdana"/>
          <w:i/>
        </w:rPr>
      </w:pPr>
      <w:r w:rsidRPr="003E28CB">
        <w:rPr>
          <w:rFonts w:cs="Verdana"/>
          <w:i/>
        </w:rPr>
        <w:t>“We are a strong, self-reliant community which steps up to take care of its responsibilities and problems. For us to prosper, as</w:t>
      </w:r>
      <w:r w:rsidR="003E28CB" w:rsidRPr="003E28CB">
        <w:rPr>
          <w:rFonts w:cs="Verdana"/>
          <w:i/>
        </w:rPr>
        <w:t xml:space="preserve"> </w:t>
      </w:r>
      <w:r w:rsidRPr="003E28CB">
        <w:rPr>
          <w:rFonts w:cs="Verdana"/>
          <w:i/>
        </w:rPr>
        <w:t>well as needing a strong local economy we also have to meet the needs of the community and add to the assets it needs and</w:t>
      </w:r>
      <w:r w:rsidR="003E28CB" w:rsidRPr="003E28CB">
        <w:rPr>
          <w:rFonts w:cs="Verdana"/>
          <w:i/>
        </w:rPr>
        <w:t xml:space="preserve"> </w:t>
      </w:r>
      <w:r w:rsidRPr="003E28CB">
        <w:rPr>
          <w:rFonts w:cs="Verdana"/>
          <w:i/>
        </w:rPr>
        <w:t>values.”</w:t>
      </w:r>
      <w:bookmarkStart w:id="1" w:name="_Ref437346082"/>
      <w:r w:rsidR="003E28CB" w:rsidRPr="003E28CB">
        <w:rPr>
          <w:rFonts w:cs="Verdana"/>
          <w:i/>
        </w:rPr>
        <w:t xml:space="preserve"> (The Lyn Plan 2013-2028)</w:t>
      </w:r>
      <w:r w:rsidRPr="003E28CB">
        <w:rPr>
          <w:rStyle w:val="FootnoteReference"/>
          <w:rFonts w:cs="Verdana"/>
          <w:i/>
        </w:rPr>
        <w:footnoteReference w:id="2"/>
      </w:r>
      <w:bookmarkEnd w:id="1"/>
    </w:p>
    <w:p w:rsidR="00202B83" w:rsidRPr="00CD516E" w:rsidRDefault="00202B83" w:rsidP="002306CE">
      <w:pPr>
        <w:autoSpaceDE w:val="0"/>
        <w:autoSpaceDN w:val="0"/>
        <w:adjustRightInd w:val="0"/>
        <w:spacing w:after="0"/>
        <w:jc w:val="both"/>
        <w:rPr>
          <w:rFonts w:cs="Verdana"/>
        </w:rPr>
      </w:pPr>
    </w:p>
    <w:p w:rsidR="00202B83" w:rsidRPr="00CD516E" w:rsidRDefault="00202B83" w:rsidP="002306CE">
      <w:pPr>
        <w:autoSpaceDE w:val="0"/>
        <w:autoSpaceDN w:val="0"/>
        <w:adjustRightInd w:val="0"/>
        <w:spacing w:after="120"/>
        <w:jc w:val="both"/>
        <w:rPr>
          <w:rFonts w:cs="Verdana"/>
        </w:rPr>
      </w:pPr>
      <w:r w:rsidRPr="00CD516E">
        <w:rPr>
          <w:rFonts w:cs="Verdana"/>
        </w:rPr>
        <w:t xml:space="preserve">Issues within the area </w:t>
      </w:r>
      <w:r w:rsidR="00692684" w:rsidRPr="00CD516E">
        <w:rPr>
          <w:rFonts w:cs="Verdana"/>
        </w:rPr>
        <w:t xml:space="preserve">highlighted </w:t>
      </w:r>
      <w:r w:rsidR="003E28CB">
        <w:rPr>
          <w:rFonts w:cs="Verdana"/>
        </w:rPr>
        <w:t>in</w:t>
      </w:r>
      <w:r w:rsidR="00692684" w:rsidRPr="00CD516E">
        <w:rPr>
          <w:rFonts w:cs="Verdana"/>
        </w:rPr>
        <w:t xml:space="preserve"> the Lynton &amp; </w:t>
      </w:r>
      <w:proofErr w:type="spellStart"/>
      <w:r w:rsidR="00692684" w:rsidRPr="00CD516E">
        <w:rPr>
          <w:rFonts w:cs="Verdana"/>
        </w:rPr>
        <w:t>Lynmouth</w:t>
      </w:r>
      <w:proofErr w:type="spellEnd"/>
      <w:r w:rsidR="00692684" w:rsidRPr="00CD516E">
        <w:rPr>
          <w:rFonts w:cs="Verdana"/>
        </w:rPr>
        <w:t xml:space="preserve"> Neighbourhood Plan</w:t>
      </w:r>
      <w:r w:rsidR="00692684" w:rsidRPr="00CD516E">
        <w:rPr>
          <w:rFonts w:cs="Verdana"/>
          <w:vertAlign w:val="superscript"/>
        </w:rPr>
        <w:fldChar w:fldCharType="begin"/>
      </w:r>
      <w:r w:rsidR="00692684" w:rsidRPr="00CD516E">
        <w:rPr>
          <w:rFonts w:cs="Verdana"/>
          <w:vertAlign w:val="superscript"/>
        </w:rPr>
        <w:instrText xml:space="preserve"> NOTEREF _Ref437346082 \h  \* MERGEFORMAT </w:instrText>
      </w:r>
      <w:r w:rsidR="00692684" w:rsidRPr="00CD516E">
        <w:rPr>
          <w:rFonts w:cs="Verdana"/>
          <w:vertAlign w:val="superscript"/>
        </w:rPr>
      </w:r>
      <w:r w:rsidR="00692684" w:rsidRPr="00CD516E">
        <w:rPr>
          <w:rFonts w:cs="Verdana"/>
          <w:vertAlign w:val="superscript"/>
        </w:rPr>
        <w:fldChar w:fldCharType="separate"/>
      </w:r>
      <w:r w:rsidR="002135CF">
        <w:rPr>
          <w:rFonts w:cs="Verdana"/>
          <w:vertAlign w:val="superscript"/>
        </w:rPr>
        <w:t>2</w:t>
      </w:r>
      <w:r w:rsidR="00692684" w:rsidRPr="00CD516E">
        <w:rPr>
          <w:rFonts w:cs="Verdana"/>
          <w:vertAlign w:val="superscript"/>
        </w:rPr>
        <w:fldChar w:fldCharType="end"/>
      </w:r>
      <w:r w:rsidR="00692684" w:rsidRPr="00CD516E">
        <w:rPr>
          <w:rFonts w:cs="Verdana"/>
        </w:rPr>
        <w:t xml:space="preserve"> </w:t>
      </w:r>
      <w:r w:rsidRPr="00CD516E">
        <w:rPr>
          <w:rFonts w:cs="Verdana"/>
        </w:rPr>
        <w:t>include:</w:t>
      </w:r>
    </w:p>
    <w:p w:rsidR="00202B83" w:rsidRPr="00CD516E" w:rsidRDefault="00202B83"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An aging population</w:t>
      </w:r>
      <w:r w:rsidR="00692684" w:rsidRPr="00CD516E">
        <w:rPr>
          <w:rFonts w:cs="Verdana"/>
        </w:rPr>
        <w:t xml:space="preserve"> and declining </w:t>
      </w:r>
      <w:r w:rsidR="003E28CB">
        <w:rPr>
          <w:rFonts w:cs="Verdana"/>
        </w:rPr>
        <w:t>number</w:t>
      </w:r>
      <w:r w:rsidR="00692684" w:rsidRPr="00CD516E">
        <w:rPr>
          <w:rFonts w:cs="Verdana"/>
        </w:rPr>
        <w:t xml:space="preserve"> of young people, with issues for key service delivery and sustainability.</w:t>
      </w:r>
    </w:p>
    <w:p w:rsidR="00202B83" w:rsidRPr="00CD516E" w:rsidRDefault="00202B83" w:rsidP="002306CE">
      <w:pPr>
        <w:pStyle w:val="ListParagraph"/>
        <w:numPr>
          <w:ilvl w:val="0"/>
          <w:numId w:val="8"/>
        </w:numPr>
        <w:autoSpaceDE w:val="0"/>
        <w:autoSpaceDN w:val="0"/>
        <w:adjustRightInd w:val="0"/>
        <w:spacing w:after="120"/>
        <w:contextualSpacing w:val="0"/>
        <w:jc w:val="both"/>
        <w:rPr>
          <w:rFonts w:cs="Verdana"/>
          <w:i/>
        </w:rPr>
      </w:pPr>
      <w:r w:rsidRPr="00CD516E">
        <w:rPr>
          <w:rFonts w:cs="Verdana"/>
        </w:rPr>
        <w:t>High pro</w:t>
      </w:r>
      <w:r w:rsidR="00FE1EAC" w:rsidRPr="00CD516E">
        <w:rPr>
          <w:rFonts w:cs="Verdana"/>
        </w:rPr>
        <w:t>perty prices and availability of affordable homes</w:t>
      </w:r>
      <w:r w:rsidR="00692684" w:rsidRPr="00CD516E">
        <w:rPr>
          <w:rFonts w:cs="Verdana"/>
        </w:rPr>
        <w:t xml:space="preserve"> for local people</w:t>
      </w:r>
      <w:r w:rsidR="008D3FE5" w:rsidRPr="00CD516E">
        <w:rPr>
          <w:rFonts w:cs="Verdana"/>
        </w:rPr>
        <w:t xml:space="preserve"> </w:t>
      </w:r>
      <w:r w:rsidR="00692684" w:rsidRPr="00CD516E">
        <w:rPr>
          <w:rFonts w:cs="Verdana"/>
        </w:rPr>
        <w:t>–</w:t>
      </w:r>
      <w:r w:rsidR="008D3FE5" w:rsidRPr="00CD516E">
        <w:rPr>
          <w:rFonts w:cs="Verdana"/>
        </w:rPr>
        <w:t xml:space="preserve"> </w:t>
      </w:r>
      <w:r w:rsidR="00692684" w:rsidRPr="00CD516E">
        <w:rPr>
          <w:rFonts w:cs="Verdana"/>
          <w:i/>
        </w:rPr>
        <w:t>“</w:t>
      </w:r>
      <w:r w:rsidR="008D3FE5" w:rsidRPr="00CD516E">
        <w:rPr>
          <w:rFonts w:cs="Verdana"/>
          <w:i/>
        </w:rPr>
        <w:t>we have not met our affordable housing needs and some people have moved away and others are living in unsatisfactory housing conditions.</w:t>
      </w:r>
      <w:r w:rsidR="00692684" w:rsidRPr="00CD516E">
        <w:rPr>
          <w:rFonts w:cs="Verdana"/>
          <w:i/>
        </w:rPr>
        <w:t>”</w:t>
      </w:r>
    </w:p>
    <w:p w:rsidR="00692684" w:rsidRPr="00CD516E" w:rsidRDefault="008D3FE5"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Opportunities for younger people to live and work in the area</w:t>
      </w:r>
      <w:r w:rsidR="00692684" w:rsidRPr="00CD516E">
        <w:rPr>
          <w:rFonts w:cs="Verdana"/>
        </w:rPr>
        <w:t xml:space="preserve"> – </w:t>
      </w:r>
      <w:r w:rsidR="00692684" w:rsidRPr="00CD516E">
        <w:rPr>
          <w:rFonts w:cs="Verdana"/>
          <w:i/>
        </w:rPr>
        <w:t>“we also want to attract new people to live and work here, to add to our community and strengthen the local economy.”</w:t>
      </w:r>
    </w:p>
    <w:p w:rsidR="00FE1EAC" w:rsidRPr="00CD516E" w:rsidRDefault="00692684"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Availability of properties for older people wishing to 'downsize'.</w:t>
      </w:r>
    </w:p>
    <w:p w:rsidR="00692684" w:rsidRPr="00CD516E" w:rsidRDefault="00202B83"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Provision of more accommodation for staff and seasonal</w:t>
      </w:r>
      <w:r w:rsidR="00692684" w:rsidRPr="00CD516E">
        <w:rPr>
          <w:rFonts w:cs="Verdana"/>
        </w:rPr>
        <w:t xml:space="preserve"> </w:t>
      </w:r>
      <w:r w:rsidRPr="00CD516E">
        <w:rPr>
          <w:rFonts w:cs="Verdana"/>
        </w:rPr>
        <w:t>wo</w:t>
      </w:r>
      <w:r w:rsidR="00692684" w:rsidRPr="00CD516E">
        <w:rPr>
          <w:rFonts w:cs="Verdana"/>
        </w:rPr>
        <w:t>rkers in the hospitality sector.</w:t>
      </w:r>
    </w:p>
    <w:p w:rsidR="00692684" w:rsidRPr="00CD516E" w:rsidRDefault="00692684"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 xml:space="preserve">Increasing number of properties being used as second homes. </w:t>
      </w:r>
    </w:p>
    <w:p w:rsidR="00692684" w:rsidRPr="00CD516E" w:rsidRDefault="00692684" w:rsidP="002306CE">
      <w:pPr>
        <w:pStyle w:val="ListParagraph"/>
        <w:numPr>
          <w:ilvl w:val="0"/>
          <w:numId w:val="8"/>
        </w:numPr>
        <w:autoSpaceDE w:val="0"/>
        <w:autoSpaceDN w:val="0"/>
        <w:adjustRightInd w:val="0"/>
        <w:spacing w:after="120"/>
        <w:contextualSpacing w:val="0"/>
        <w:jc w:val="both"/>
        <w:rPr>
          <w:rFonts w:cs="Verdana"/>
        </w:rPr>
      </w:pPr>
      <w:r w:rsidRPr="00CD516E">
        <w:rPr>
          <w:rFonts w:cs="Verdana"/>
        </w:rPr>
        <w:t>Retention of services, both public and private.</w:t>
      </w:r>
    </w:p>
    <w:p w:rsidR="00692684" w:rsidRPr="00CD516E" w:rsidRDefault="002306CE" w:rsidP="003E28CB">
      <w:pPr>
        <w:pStyle w:val="ListParagraph"/>
        <w:numPr>
          <w:ilvl w:val="0"/>
          <w:numId w:val="8"/>
        </w:numPr>
        <w:autoSpaceDE w:val="0"/>
        <w:autoSpaceDN w:val="0"/>
        <w:adjustRightInd w:val="0"/>
        <w:ind w:left="714" w:hanging="357"/>
        <w:contextualSpacing w:val="0"/>
        <w:jc w:val="both"/>
        <w:rPr>
          <w:rFonts w:cs="Verdana"/>
        </w:rPr>
      </w:pPr>
      <w:r w:rsidRPr="00CD516E">
        <w:rPr>
          <w:rFonts w:cs="Verdana"/>
        </w:rPr>
        <w:t>Protection and enhancement of the local environment, which is a key asset of the area.</w:t>
      </w:r>
    </w:p>
    <w:p w:rsidR="002306CE" w:rsidRPr="00CD516E" w:rsidRDefault="002306CE" w:rsidP="003E28CB">
      <w:pPr>
        <w:autoSpaceDE w:val="0"/>
        <w:autoSpaceDN w:val="0"/>
        <w:adjustRightInd w:val="0"/>
        <w:spacing w:after="120"/>
        <w:rPr>
          <w:rFonts w:cs="Verdana"/>
        </w:rPr>
      </w:pPr>
      <w:r w:rsidRPr="00CD516E">
        <w:rPr>
          <w:rFonts w:cs="Verdana"/>
        </w:rPr>
        <w:t xml:space="preserve">Central to </w:t>
      </w:r>
      <w:r w:rsidR="00435D29">
        <w:rPr>
          <w:rFonts w:cs="Verdana"/>
        </w:rPr>
        <w:t xml:space="preserve">these </w:t>
      </w:r>
      <w:r w:rsidRPr="00CD516E">
        <w:rPr>
          <w:rFonts w:cs="Verdana"/>
        </w:rPr>
        <w:t xml:space="preserve">community issues is </w:t>
      </w:r>
      <w:r w:rsidR="00435D29">
        <w:rPr>
          <w:rFonts w:cs="Verdana"/>
        </w:rPr>
        <w:t>the health of the local economy</w:t>
      </w:r>
      <w:r w:rsidRPr="00CD516E">
        <w:rPr>
          <w:rFonts w:cs="Verdana"/>
        </w:rPr>
        <w:t xml:space="preserve"> and particularly the visitor economy, which is the focus of this Economic Plan:</w:t>
      </w:r>
    </w:p>
    <w:p w:rsidR="002306CE" w:rsidRPr="00CD516E" w:rsidRDefault="003E28CB" w:rsidP="00314710">
      <w:pPr>
        <w:autoSpaceDE w:val="0"/>
        <w:autoSpaceDN w:val="0"/>
        <w:adjustRightInd w:val="0"/>
        <w:spacing w:after="0"/>
        <w:ind w:left="426"/>
        <w:jc w:val="both"/>
        <w:rPr>
          <w:rFonts w:cs="Verdana"/>
          <w:i/>
        </w:rPr>
      </w:pPr>
      <w:r>
        <w:rPr>
          <w:rFonts w:cs="Verdana"/>
          <w:i/>
        </w:rPr>
        <w:t>“</w:t>
      </w:r>
      <w:r w:rsidR="002306CE" w:rsidRPr="00CD516E">
        <w:rPr>
          <w:rFonts w:cs="Verdana"/>
          <w:i/>
        </w:rPr>
        <w:t>The 'virtuous circle' linking the community and its housing needs, the local economy, and the local environment is important here. Services, both public and private, need people as customers. People need somewhere to live and many households also need to find employment. To protect and enhance local services and facilities we need to strengthen the community and the local economy as a whole.</w:t>
      </w:r>
      <w:r w:rsidR="00314710" w:rsidRPr="00CD516E">
        <w:rPr>
          <w:rFonts w:cs="Verdana"/>
          <w:i/>
        </w:rPr>
        <w:t>” (Lyn Plan 2013-2028)</w:t>
      </w:r>
    </w:p>
    <w:p w:rsidR="00202B83" w:rsidRPr="00CD516E" w:rsidRDefault="00202B83" w:rsidP="00202B83">
      <w:pPr>
        <w:autoSpaceDE w:val="0"/>
        <w:autoSpaceDN w:val="0"/>
        <w:adjustRightInd w:val="0"/>
        <w:spacing w:after="0" w:line="240" w:lineRule="auto"/>
        <w:rPr>
          <w:rFonts w:cs="Verdana"/>
          <w:sz w:val="20"/>
          <w:szCs w:val="20"/>
        </w:rPr>
      </w:pPr>
    </w:p>
    <w:p w:rsidR="002306CE" w:rsidRPr="00CD516E" w:rsidRDefault="002306CE" w:rsidP="00202B83">
      <w:pPr>
        <w:autoSpaceDE w:val="0"/>
        <w:autoSpaceDN w:val="0"/>
        <w:adjustRightInd w:val="0"/>
        <w:spacing w:after="0" w:line="240" w:lineRule="auto"/>
        <w:rPr>
          <w:rFonts w:cs="Verdana"/>
          <w:sz w:val="20"/>
          <w:szCs w:val="20"/>
        </w:rPr>
      </w:pPr>
    </w:p>
    <w:p w:rsidR="00A06EB2" w:rsidRDefault="00A06EB2">
      <w:pPr>
        <w:rPr>
          <w:b/>
          <w:i/>
          <w:color w:val="002060"/>
          <w:sz w:val="28"/>
          <w:szCs w:val="28"/>
        </w:rPr>
      </w:pPr>
      <w:r>
        <w:rPr>
          <w:b/>
          <w:i/>
          <w:color w:val="002060"/>
          <w:sz w:val="28"/>
          <w:szCs w:val="28"/>
        </w:rPr>
        <w:br w:type="page"/>
      </w:r>
    </w:p>
    <w:p w:rsidR="00F450B2" w:rsidRPr="00CD516E" w:rsidRDefault="00F450B2" w:rsidP="00DF4917">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The local economy</w:t>
      </w:r>
    </w:p>
    <w:p w:rsidR="00F5622F" w:rsidRPr="00CD516E" w:rsidRDefault="00F5622F" w:rsidP="003E28CB">
      <w:pPr>
        <w:autoSpaceDE w:val="0"/>
        <w:autoSpaceDN w:val="0"/>
        <w:adjustRightInd w:val="0"/>
        <w:jc w:val="both"/>
      </w:pPr>
      <w:r w:rsidRPr="00CD516E">
        <w:t xml:space="preserve">Key defining characteristics of the Lynton &amp; Lynmouth economy are that it is </w:t>
      </w:r>
      <w:r w:rsidR="00CF5012" w:rsidRPr="00CD516E">
        <w:t xml:space="preserve">rural, </w:t>
      </w:r>
      <w:r w:rsidRPr="00CD516E">
        <w:t>remote</w:t>
      </w:r>
      <w:r w:rsidR="00CF5012" w:rsidRPr="00CD516E">
        <w:t xml:space="preserve"> and</w:t>
      </w:r>
      <w:r w:rsidR="003E28CB">
        <w:t>, as a consequence,</w:t>
      </w:r>
      <w:r w:rsidR="00CF5012" w:rsidRPr="00CD516E">
        <w:t xml:space="preserve"> greatly self-reliant. Its distance from urban centres and </w:t>
      </w:r>
      <w:r w:rsidR="00677FEC" w:rsidRPr="00CD516E">
        <w:t>t</w:t>
      </w:r>
      <w:r w:rsidR="00EC30D7" w:rsidRPr="00CD516E">
        <w:t xml:space="preserve">he </w:t>
      </w:r>
      <w:r w:rsidR="00CF5012" w:rsidRPr="00CD516E">
        <w:t xml:space="preserve">decline of traditional sectors and its </w:t>
      </w:r>
      <w:r w:rsidR="00435D29">
        <w:t xml:space="preserve">historical </w:t>
      </w:r>
      <w:r w:rsidR="00CF5012" w:rsidRPr="00CD516E">
        <w:t>reasons for being, as a fishing and trading port</w:t>
      </w:r>
      <w:r w:rsidR="003E28CB">
        <w:t>,</w:t>
      </w:r>
      <w:r w:rsidR="00CF5012" w:rsidRPr="00CD516E">
        <w:t xml:space="preserve"> are now largely gone</w:t>
      </w:r>
      <w:r w:rsidRPr="00CD516E">
        <w:t xml:space="preserve">. </w:t>
      </w:r>
      <w:r w:rsidR="00677FEC" w:rsidRPr="00CD516E">
        <w:t>Today, i</w:t>
      </w:r>
      <w:r w:rsidRPr="00CD516E">
        <w:t xml:space="preserve">ts unique selling points are its natural environment and heritage which have underpinned its popularity as a tourism destination and attraction for staying and day visitors. </w:t>
      </w:r>
    </w:p>
    <w:p w:rsidR="003E28CB" w:rsidRDefault="00927A2B" w:rsidP="00867D72">
      <w:pPr>
        <w:autoSpaceDE w:val="0"/>
        <w:autoSpaceDN w:val="0"/>
        <w:adjustRightInd w:val="0"/>
        <w:jc w:val="both"/>
      </w:pPr>
      <w:r w:rsidRPr="00CD516E">
        <w:t>Whilst North Devon district has quite a mixed economy, employment within Lynton &amp; Lynmouth is most distinctive.</w:t>
      </w:r>
      <w:r w:rsidR="002306CE" w:rsidRPr="00CD516E">
        <w:t xml:space="preserve"> </w:t>
      </w:r>
      <w:r w:rsidR="008E5E25" w:rsidRPr="00CD516E">
        <w:t>Touris</w:t>
      </w:r>
      <w:r w:rsidR="003E28CB">
        <w:t>m dominates the local economy. In 2011</w:t>
      </w:r>
      <w:r w:rsidR="003E28CB">
        <w:rPr>
          <w:rStyle w:val="FootnoteReference"/>
        </w:rPr>
        <w:footnoteReference w:id="3"/>
      </w:r>
      <w:r w:rsidR="003E28CB">
        <w:t>:</w:t>
      </w:r>
    </w:p>
    <w:p w:rsidR="003E28CB" w:rsidRDefault="003E28CB" w:rsidP="003E28CB">
      <w:pPr>
        <w:pStyle w:val="ListParagraph"/>
        <w:numPr>
          <w:ilvl w:val="0"/>
          <w:numId w:val="9"/>
        </w:numPr>
        <w:spacing w:before="120" w:after="120"/>
        <w:ind w:left="714" w:hanging="357"/>
        <w:contextualSpacing w:val="0"/>
        <w:jc w:val="both"/>
      </w:pPr>
      <w:r>
        <w:t>M</w:t>
      </w:r>
      <w:r w:rsidR="008E5E25" w:rsidRPr="00CD516E">
        <w:t>ore than half of all jobs in the area (54.4%) were within ‘accommodation &amp; food services’</w:t>
      </w:r>
      <w:r>
        <w:t xml:space="preserve"> </w:t>
      </w:r>
      <w:r w:rsidRPr="00CD516E">
        <w:t>(not including self-employment)</w:t>
      </w:r>
      <w:r w:rsidR="008E5E25" w:rsidRPr="00CD516E">
        <w:t xml:space="preserve">, compared to North Devon (14.3%), Devon (10.1%) and the national picture (6.8%). </w:t>
      </w:r>
    </w:p>
    <w:p w:rsidR="003E28CB" w:rsidRDefault="008E5E25" w:rsidP="003E28CB">
      <w:pPr>
        <w:pStyle w:val="ListParagraph"/>
        <w:numPr>
          <w:ilvl w:val="0"/>
          <w:numId w:val="9"/>
        </w:numPr>
        <w:spacing w:before="120" w:after="120"/>
        <w:ind w:left="714" w:hanging="357"/>
        <w:contextualSpacing w:val="0"/>
        <w:jc w:val="both"/>
      </w:pPr>
      <w:r w:rsidRPr="00CD516E">
        <w:t>Within the wider parishes</w:t>
      </w:r>
      <w:r w:rsidR="003E28CB">
        <w:t xml:space="preserve"> of the town area</w:t>
      </w:r>
      <w:r w:rsidRPr="00CD516E">
        <w:t xml:space="preserve">, ‘arts, entertainment, recreation &amp; other services’ accounted for a further 12.0% of employment, compared to a district average of only 3.4% and national average of 4.5%. </w:t>
      </w:r>
    </w:p>
    <w:p w:rsidR="003E28CB" w:rsidRDefault="00677FEC" w:rsidP="00943DC5">
      <w:pPr>
        <w:pStyle w:val="ListParagraph"/>
        <w:numPr>
          <w:ilvl w:val="0"/>
          <w:numId w:val="9"/>
        </w:numPr>
        <w:spacing w:before="120"/>
        <w:ind w:left="714" w:hanging="357"/>
        <w:contextualSpacing w:val="0"/>
        <w:jc w:val="both"/>
      </w:pPr>
      <w:r w:rsidRPr="00CD516E">
        <w:t>Agriculture, although not registering as a major employer</w:t>
      </w:r>
      <w:r w:rsidR="003E28CB">
        <w:t xml:space="preserve"> as many workers are self-employed</w:t>
      </w:r>
      <w:r w:rsidRPr="00CD516E">
        <w:t xml:space="preserve">, is still very important to the wider area, particularly on Exmoor, which is predominantly </w:t>
      </w:r>
      <w:r w:rsidR="00E23EA5" w:rsidRPr="00CD516E">
        <w:t>an</w:t>
      </w:r>
      <w:r w:rsidRPr="00CD516E">
        <w:t xml:space="preserve"> upland farming area. </w:t>
      </w:r>
    </w:p>
    <w:p w:rsidR="00044E6D" w:rsidRPr="00CD516E" w:rsidRDefault="008E5E25" w:rsidP="00943DC5">
      <w:pPr>
        <w:spacing w:before="120"/>
        <w:jc w:val="both"/>
      </w:pPr>
      <w:r w:rsidRPr="00CD516E">
        <w:t xml:space="preserve">The </w:t>
      </w:r>
      <w:r w:rsidR="00044E6D" w:rsidRPr="00CD516E">
        <w:t>very</w:t>
      </w:r>
      <w:r w:rsidRPr="00CD516E">
        <w:t xml:space="preserve"> high dependence on tourism </w:t>
      </w:r>
      <w:r w:rsidR="00CF5012" w:rsidRPr="00CD516E">
        <w:t xml:space="preserve">and recreation </w:t>
      </w:r>
      <w:r w:rsidRPr="00CD516E">
        <w:t xml:space="preserve">within a very rural area </w:t>
      </w:r>
      <w:r w:rsidR="00044E6D" w:rsidRPr="00CD516E">
        <w:t xml:space="preserve">is both </w:t>
      </w:r>
      <w:proofErr w:type="gramStart"/>
      <w:r w:rsidR="00044E6D" w:rsidRPr="00CD516E">
        <w:t xml:space="preserve">a </w:t>
      </w:r>
      <w:r w:rsidRPr="00CD516E">
        <w:t>strength</w:t>
      </w:r>
      <w:proofErr w:type="gramEnd"/>
      <w:r w:rsidRPr="00CD516E">
        <w:t xml:space="preserve"> and a weakness</w:t>
      </w:r>
      <w:r w:rsidR="00044E6D" w:rsidRPr="00CD516E">
        <w:t xml:space="preserve">, with susceptibility to </w:t>
      </w:r>
      <w:r w:rsidR="003E28CB">
        <w:t xml:space="preserve">economic shocks and environmental risks </w:t>
      </w:r>
      <w:r w:rsidR="00044E6D" w:rsidRPr="00CD516E">
        <w:t>such as Foot &amp; Mouth disease and extreme weather.</w:t>
      </w:r>
      <w:r w:rsidR="003E28CB">
        <w:t xml:space="preserve"> </w:t>
      </w:r>
      <w:r w:rsidR="00044E6D" w:rsidRPr="00CD516E">
        <w:t xml:space="preserve">Local </w:t>
      </w:r>
      <w:r w:rsidR="00796EDA" w:rsidRPr="00CD516E">
        <w:t xml:space="preserve">strategic </w:t>
      </w:r>
      <w:r w:rsidR="00044E6D" w:rsidRPr="00CD516E">
        <w:t>priorities</w:t>
      </w:r>
      <w:r w:rsidR="00796EDA" w:rsidRPr="00CD516E">
        <w:rPr>
          <w:vertAlign w:val="superscript"/>
        </w:rPr>
        <w:t>1</w:t>
      </w:r>
      <w:r w:rsidR="00044E6D" w:rsidRPr="00CD516E">
        <w:t xml:space="preserve"> therefore</w:t>
      </w:r>
      <w:r w:rsidR="00CF5012" w:rsidRPr="00CD516E">
        <w:t xml:space="preserve"> include</w:t>
      </w:r>
      <w:r w:rsidR="00044E6D" w:rsidRPr="00CD516E">
        <w:t>:</w:t>
      </w:r>
    </w:p>
    <w:p w:rsidR="00044E6D" w:rsidRPr="00CD516E" w:rsidRDefault="00044E6D" w:rsidP="007C0AF0">
      <w:pPr>
        <w:pStyle w:val="ListParagraph"/>
        <w:numPr>
          <w:ilvl w:val="0"/>
          <w:numId w:val="9"/>
        </w:numPr>
        <w:spacing w:before="120" w:after="120"/>
        <w:ind w:left="714" w:hanging="357"/>
        <w:contextualSpacing w:val="0"/>
        <w:jc w:val="both"/>
      </w:pPr>
      <w:r w:rsidRPr="00CD516E">
        <w:t>To support the local visitor economy to secure its future, to enable it to become stronger</w:t>
      </w:r>
      <w:r w:rsidR="00CF5012" w:rsidRPr="00CD516E">
        <w:t>, to diversify and consolidate its resources.</w:t>
      </w:r>
    </w:p>
    <w:p w:rsidR="00044E6D" w:rsidRPr="00CD516E" w:rsidRDefault="00044E6D" w:rsidP="00BE57B1">
      <w:pPr>
        <w:pStyle w:val="ListParagraph"/>
        <w:numPr>
          <w:ilvl w:val="0"/>
          <w:numId w:val="9"/>
        </w:numPr>
        <w:spacing w:before="120" w:after="120"/>
        <w:ind w:left="714" w:hanging="357"/>
        <w:contextualSpacing w:val="0"/>
        <w:jc w:val="both"/>
      </w:pPr>
      <w:r w:rsidRPr="00CD516E">
        <w:t>To attract new enterprises</w:t>
      </w:r>
      <w:r w:rsidR="00CF5012" w:rsidRPr="00CD516E">
        <w:t xml:space="preserve"> and business activity</w:t>
      </w:r>
      <w:r w:rsidRPr="00CD516E">
        <w:t>, including those in knowledge and technology sectors and craft and food businesses.</w:t>
      </w:r>
    </w:p>
    <w:p w:rsidR="00044E6D" w:rsidRPr="00CD516E" w:rsidRDefault="00044E6D" w:rsidP="007C0AF0">
      <w:pPr>
        <w:pStyle w:val="ListParagraph"/>
        <w:numPr>
          <w:ilvl w:val="0"/>
          <w:numId w:val="9"/>
        </w:numPr>
        <w:spacing w:before="120" w:after="120"/>
        <w:ind w:left="714" w:hanging="357"/>
        <w:contextualSpacing w:val="0"/>
        <w:jc w:val="both"/>
      </w:pPr>
      <w:r w:rsidRPr="00CD516E">
        <w:t>To encourage innovation and new business activity</w:t>
      </w:r>
      <w:r w:rsidR="00CF5012" w:rsidRPr="00CD516E">
        <w:t>.</w:t>
      </w:r>
    </w:p>
    <w:p w:rsidR="00CF5012" w:rsidRPr="00CD516E" w:rsidRDefault="00CF5012" w:rsidP="00BE57B1">
      <w:pPr>
        <w:pStyle w:val="ListParagraph"/>
        <w:numPr>
          <w:ilvl w:val="0"/>
          <w:numId w:val="9"/>
        </w:numPr>
        <w:spacing w:before="120" w:after="120"/>
        <w:ind w:left="714" w:hanging="357"/>
        <w:contextualSpacing w:val="0"/>
        <w:jc w:val="both"/>
      </w:pPr>
      <w:r w:rsidRPr="00CD516E">
        <w:t>To create new</w:t>
      </w:r>
      <w:r w:rsidR="00943DC5">
        <w:t>,</w:t>
      </w:r>
      <w:r w:rsidRPr="00CD516E">
        <w:t xml:space="preserve"> and </w:t>
      </w:r>
      <w:r w:rsidR="00943DC5">
        <w:t xml:space="preserve">upgrade </w:t>
      </w:r>
      <w:r w:rsidRPr="00CD516E">
        <w:t>existing</w:t>
      </w:r>
      <w:r w:rsidR="00943DC5">
        <w:t>,</w:t>
      </w:r>
      <w:r w:rsidRPr="00CD516E">
        <w:t xml:space="preserve"> business</w:t>
      </w:r>
      <w:r w:rsidR="00943DC5">
        <w:t xml:space="preserve"> premises</w:t>
      </w:r>
      <w:r w:rsidRPr="00CD516E">
        <w:t xml:space="preserve"> within the area, such as workshops, storage units, higher quality offices and a business 'hub'.</w:t>
      </w:r>
    </w:p>
    <w:p w:rsidR="00A43760" w:rsidRDefault="00CF5012" w:rsidP="00A43760">
      <w:pPr>
        <w:pStyle w:val="ListParagraph"/>
        <w:numPr>
          <w:ilvl w:val="0"/>
          <w:numId w:val="9"/>
        </w:numPr>
        <w:autoSpaceDE w:val="0"/>
        <w:autoSpaceDN w:val="0"/>
        <w:adjustRightInd w:val="0"/>
        <w:ind w:left="714" w:hanging="357"/>
        <w:contextualSpacing w:val="0"/>
        <w:jc w:val="both"/>
      </w:pPr>
      <w:r w:rsidRPr="00CD516E">
        <w:t>To encourage new enterprises to move to the area to boost and diversify the local economy and create new jobs.</w:t>
      </w:r>
    </w:p>
    <w:p w:rsidR="00867D72" w:rsidRDefault="00867D72">
      <w:pPr>
        <w:rPr>
          <w:b/>
          <w:i/>
          <w:color w:val="002060"/>
          <w:sz w:val="28"/>
          <w:szCs w:val="28"/>
        </w:rPr>
      </w:pPr>
      <w:r>
        <w:rPr>
          <w:b/>
          <w:i/>
          <w:color w:val="002060"/>
          <w:sz w:val="28"/>
          <w:szCs w:val="28"/>
        </w:rPr>
        <w:br w:type="page"/>
      </w:r>
    </w:p>
    <w:p w:rsidR="00F450B2" w:rsidRPr="00CD516E" w:rsidRDefault="00F450B2" w:rsidP="007C0AF0">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Related initiatives</w:t>
      </w:r>
    </w:p>
    <w:p w:rsidR="00692D5F" w:rsidRPr="00CD516E" w:rsidRDefault="00692D5F" w:rsidP="00692D5F">
      <w:r w:rsidRPr="00CD516E">
        <w:rPr>
          <w:b/>
          <w:noProof/>
          <w:lang w:eastAsia="en-GB"/>
        </w:rPr>
        <mc:AlternateContent>
          <mc:Choice Requires="wps">
            <w:drawing>
              <wp:anchor distT="0" distB="0" distL="114300" distR="114300" simplePos="0" relativeHeight="251685888" behindDoc="0" locked="0" layoutInCell="1" allowOverlap="1" wp14:anchorId="65136FE3" wp14:editId="35B84204">
                <wp:simplePos x="0" y="0"/>
                <wp:positionH relativeFrom="column">
                  <wp:posOffset>6698615</wp:posOffset>
                </wp:positionH>
                <wp:positionV relativeFrom="paragraph">
                  <wp:posOffset>189865</wp:posOffset>
                </wp:positionV>
                <wp:extent cx="115252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692D5F" w:rsidRPr="00715C00" w:rsidRDefault="00692D5F" w:rsidP="00692D5F">
                            <w:pPr>
                              <w:rPr>
                                <w:sz w:val="16"/>
                                <w:szCs w:val="16"/>
                              </w:rPr>
                            </w:pPr>
                            <w:r w:rsidRPr="00715C00">
                              <w:rPr>
                                <w:sz w:val="16"/>
                                <w:szCs w:val="16"/>
                              </w:rPr>
                              <w:t>Lynton &amp; Lynmouth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27.45pt;margin-top:14.95pt;width:90.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" filled="f" stroked="f">
                <v:textbox style="mso-fit-shape-to-text:t">
                  <w:txbxContent>
                    <w:p w:rsidR="00692D5F" w:rsidRPr="00715C00" w:rsidRDefault="00692D5F" w:rsidP="00692D5F">
                      <w:pPr>
                        <w:rPr>
                          <w:sz w:val="16"/>
                          <w:szCs w:val="16"/>
                        </w:rPr>
                      </w:pPr>
                      <w:r w:rsidRPr="00715C00">
                        <w:rPr>
                          <w:sz w:val="16"/>
                          <w:szCs w:val="16"/>
                        </w:rPr>
                        <w:t>Lynton &amp; Lynmouth</w:t>
                      </w:r>
                    </w:p>
                  </w:txbxContent>
                </v:textbox>
              </v:shape>
            </w:pict>
          </mc:Fallback>
        </mc:AlternateContent>
      </w:r>
      <w:r w:rsidRPr="00CD516E">
        <w:t>Other local projects and initiatives that are relevant to this Plan include:</w:t>
      </w:r>
    </w:p>
    <w:p w:rsidR="00692D5F" w:rsidRPr="00CD516E" w:rsidRDefault="00692D5F" w:rsidP="00692D5F">
      <w:pPr>
        <w:pStyle w:val="ListParagraph"/>
        <w:numPr>
          <w:ilvl w:val="0"/>
          <w:numId w:val="10"/>
        </w:numPr>
        <w:autoSpaceDE w:val="0"/>
        <w:autoSpaceDN w:val="0"/>
        <w:adjustRightInd w:val="0"/>
        <w:spacing w:before="100" w:beforeAutospacing="1" w:after="120"/>
        <w:ind w:left="714" w:right="5103" w:hanging="357"/>
        <w:contextualSpacing w:val="0"/>
        <w:jc w:val="both"/>
      </w:pPr>
      <w:r w:rsidRPr="00CD516E">
        <w:rPr>
          <w:b/>
          <w:noProof/>
          <w:lang w:eastAsia="en-GB"/>
        </w:rPr>
        <mc:AlternateContent>
          <mc:Choice Requires="wps">
            <w:drawing>
              <wp:anchor distT="0" distB="0" distL="114300" distR="114300" simplePos="0" relativeHeight="251686912" behindDoc="0" locked="0" layoutInCell="1" allowOverlap="1" wp14:anchorId="33A4350B" wp14:editId="3D93B24D">
                <wp:simplePos x="0" y="0"/>
                <wp:positionH relativeFrom="column">
                  <wp:posOffset>7691120</wp:posOffset>
                </wp:positionH>
                <wp:positionV relativeFrom="paragraph">
                  <wp:posOffset>46990</wp:posOffset>
                </wp:positionV>
                <wp:extent cx="828675" cy="66675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828675" cy="666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605.6pt;margin-top:3.7pt;width:65.2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" strokecolor="black [3213]">
                <v:stroke endarrow="open"/>
              </v:shape>
            </w:pict>
          </mc:Fallback>
        </mc:AlternateContent>
      </w:r>
      <w:r w:rsidRPr="00CD516E">
        <w:rPr>
          <w:b/>
          <w:noProof/>
          <w:lang w:eastAsia="en-GB"/>
        </w:rPr>
        <mc:AlternateContent>
          <mc:Choice Requires="wps">
            <w:drawing>
              <wp:anchor distT="0" distB="0" distL="114300" distR="114300" simplePos="0" relativeHeight="251683840" behindDoc="0" locked="0" layoutInCell="1" allowOverlap="1" wp14:anchorId="662BFC80" wp14:editId="4082B41C">
                <wp:simplePos x="0" y="0"/>
                <wp:positionH relativeFrom="column">
                  <wp:posOffset>5890260</wp:posOffset>
                </wp:positionH>
                <wp:positionV relativeFrom="paragraph">
                  <wp:posOffset>35560</wp:posOffset>
                </wp:positionV>
                <wp:extent cx="3181985" cy="140398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403985"/>
                        </a:xfrm>
                        <a:prstGeom prst="rect">
                          <a:avLst/>
                        </a:prstGeom>
                        <a:solidFill>
                          <a:srgbClr val="FFFFFF"/>
                        </a:solidFill>
                        <a:ln w="9525">
                          <a:noFill/>
                          <a:miter lim="800000"/>
                          <a:headEnd/>
                          <a:tailEnd/>
                        </a:ln>
                      </wps:spPr>
                      <wps:txbx>
                        <w:txbxContent>
                          <w:p w:rsidR="00692D5F" w:rsidRDefault="00692D5F" w:rsidP="00692D5F">
                            <w:r>
                              <w:rPr>
                                <w:noProof/>
                                <w:lang w:eastAsia="en-GB"/>
                              </w:rPr>
                              <w:drawing>
                                <wp:inline distT="0" distB="0" distL="0" distR="0" wp14:anchorId="3CF667C5" wp14:editId="53F7C66F">
                                  <wp:extent cx="2940423" cy="2558733"/>
                                  <wp:effectExtent l="0" t="0" r="0" b="0"/>
                                  <wp:docPr id="6146" name="Picture 4" descr="OffshoreEnergy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OffshoreEnergySites.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2281" cy="2560350"/>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63.8pt;margin-top:2.8pt;width:250.5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tWIgIAACM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" stroked="f">
                <v:textbox style="mso-fit-shape-to-text:t">
                  <w:txbxContent>
                    <w:p w:rsidR="00692D5F" w:rsidRDefault="00692D5F" w:rsidP="00692D5F">
                      <w:r>
                        <w:rPr>
                          <w:noProof/>
                          <w:lang w:eastAsia="en-GB"/>
                        </w:rPr>
                        <w:drawing>
                          <wp:inline distT="0" distB="0" distL="0" distR="0" wp14:anchorId="3CF667C5" wp14:editId="53F7C66F">
                            <wp:extent cx="2940423" cy="2558733"/>
                            <wp:effectExtent l="0" t="0" r="0" b="0"/>
                            <wp:docPr id="6146" name="Picture 4" descr="OffshoreEnergy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OffshoreEnergySites.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2281" cy="2560350"/>
                                    </a:xfrm>
                                    <a:prstGeom prst="rect">
                                      <a:avLst/>
                                    </a:prstGeom>
                                    <a:noFill/>
                                    <a:ln>
                                      <a:noFill/>
                                    </a:ln>
                                    <a:extLst/>
                                  </pic:spPr>
                                </pic:pic>
                              </a:graphicData>
                            </a:graphic>
                          </wp:inline>
                        </w:drawing>
                      </w:r>
                    </w:p>
                  </w:txbxContent>
                </v:textbox>
              </v:shape>
            </w:pict>
          </mc:Fallback>
        </mc:AlternateContent>
      </w:r>
      <w:r w:rsidRPr="00CD516E">
        <w:rPr>
          <w:b/>
        </w:rPr>
        <w:t>North Devon Tidal Demonstration Zone</w:t>
      </w:r>
      <w:r w:rsidRPr="00CD516E">
        <w:t xml:space="preserve"> – waters off the coast at Lynton &amp; Lynmouth have been designated a Tidal Demonstration Zone as part of the next generation Wave and Tidal Demonstration Zones for the trial of new marine renewable technologies </w:t>
      </w:r>
      <w:r w:rsidRPr="00CD516E">
        <w:rPr>
          <w:i/>
        </w:rPr>
        <w:t xml:space="preserve">“to accelerate the rate of wave and tidal current technology, to both increase the readiness of technologies and work towards cost reduction” </w:t>
      </w:r>
      <w:r w:rsidRPr="00CD516E">
        <w:t xml:space="preserve">(see Fig. </w:t>
      </w:r>
      <w:r>
        <w:t>2.4</w:t>
      </w:r>
      <w:r w:rsidRPr="00CD516E">
        <w:t>). Every zone has appropriate wave or tidal energy resources and satisfies other criteria necessary for test and demonstration projects to be successful. The North Devon site has the potential to support the demonstration of tidal stream arrays with a generating capacity of up to 30MW for each project and offers collaboration opportunities with Plymouth, Bristol and Exeter Universities, support from the Local Enterprise Partnership with marine renewable energy as a priority for EU Structural Funds, and access to support from the South West Marine Energy Park</w:t>
      </w:r>
    </w:p>
    <w:p w:rsidR="00692D5F" w:rsidRPr="00CD516E" w:rsidRDefault="00692D5F" w:rsidP="00692D5F">
      <w:pPr>
        <w:autoSpaceDE w:val="0"/>
        <w:autoSpaceDN w:val="0"/>
        <w:adjustRightInd w:val="0"/>
        <w:spacing w:after="100" w:afterAutospacing="1"/>
        <w:ind w:left="714" w:right="5103"/>
        <w:jc w:val="both"/>
      </w:pPr>
      <w:r w:rsidRPr="00CD516E">
        <w:rPr>
          <w:noProof/>
          <w:lang w:eastAsia="en-GB"/>
        </w:rPr>
        <mc:AlternateContent>
          <mc:Choice Requires="wps">
            <w:drawing>
              <wp:anchor distT="0" distB="0" distL="114300" distR="114300" simplePos="0" relativeHeight="251684864" behindDoc="0" locked="0" layoutInCell="1" allowOverlap="1" wp14:anchorId="71446871" wp14:editId="6867A1D2">
                <wp:simplePos x="0" y="0"/>
                <wp:positionH relativeFrom="column">
                  <wp:posOffset>5982970</wp:posOffset>
                </wp:positionH>
                <wp:positionV relativeFrom="paragraph">
                  <wp:posOffset>426085</wp:posOffset>
                </wp:positionV>
                <wp:extent cx="3083373" cy="268941"/>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3083373" cy="268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D5F" w:rsidRPr="00715C00" w:rsidRDefault="00692D5F" w:rsidP="00692D5F">
                            <w:pPr>
                              <w:rPr>
                                <w:b/>
                                <w:sz w:val="20"/>
                                <w:szCs w:val="20"/>
                                <w:lang w:val="en-US"/>
                              </w:rPr>
                            </w:pPr>
                            <w:r w:rsidRPr="00715C00">
                              <w:rPr>
                                <w:b/>
                                <w:i/>
                                <w:sz w:val="20"/>
                                <w:szCs w:val="20"/>
                                <w:lang w:val="en-US"/>
                              </w:rPr>
                              <w:t xml:space="preserve">Figure </w:t>
                            </w:r>
                            <w:r>
                              <w:rPr>
                                <w:b/>
                                <w:i/>
                                <w:sz w:val="20"/>
                                <w:szCs w:val="20"/>
                                <w:lang w:val="en-US"/>
                              </w:rPr>
                              <w:t>2</w:t>
                            </w:r>
                            <w:r w:rsidRPr="00715C00">
                              <w:rPr>
                                <w:b/>
                                <w:i/>
                                <w:sz w:val="20"/>
                                <w:szCs w:val="20"/>
                                <w:lang w:val="en-US"/>
                              </w:rPr>
                              <w:t>.4</w:t>
                            </w:r>
                            <w:r w:rsidRPr="00715C00">
                              <w:rPr>
                                <w:b/>
                                <w:sz w:val="20"/>
                                <w:szCs w:val="20"/>
                                <w:lang w:val="en-US"/>
                              </w:rPr>
                              <w:t xml:space="preserve">     North Devon Tidal Demonstration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471.1pt;margin-top:33.55pt;width:242.8pt;height:2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" fillcolor="white [3201]" stroked="f" strokeweight=".5pt">
                <v:textbox>
                  <w:txbxContent>
                    <w:p w:rsidR="00692D5F" w:rsidRPr="00715C00" w:rsidRDefault="00692D5F" w:rsidP="00692D5F">
                      <w:pPr>
                        <w:rPr>
                          <w:b/>
                          <w:sz w:val="20"/>
                          <w:szCs w:val="20"/>
                          <w:lang w:val="en-US"/>
                        </w:rPr>
                      </w:pPr>
                      <w:r w:rsidRPr="00715C00">
                        <w:rPr>
                          <w:b/>
                          <w:i/>
                          <w:sz w:val="20"/>
                          <w:szCs w:val="20"/>
                          <w:lang w:val="en-US"/>
                        </w:rPr>
                        <w:t xml:space="preserve">Figure </w:t>
                      </w:r>
                      <w:r>
                        <w:rPr>
                          <w:b/>
                          <w:i/>
                          <w:sz w:val="20"/>
                          <w:szCs w:val="20"/>
                          <w:lang w:val="en-US"/>
                        </w:rPr>
                        <w:t>2</w:t>
                      </w:r>
                      <w:r w:rsidRPr="00715C00">
                        <w:rPr>
                          <w:b/>
                          <w:i/>
                          <w:sz w:val="20"/>
                          <w:szCs w:val="20"/>
                          <w:lang w:val="en-US"/>
                        </w:rPr>
                        <w:t>.4</w:t>
                      </w:r>
                      <w:r w:rsidRPr="00715C00">
                        <w:rPr>
                          <w:b/>
                          <w:sz w:val="20"/>
                          <w:szCs w:val="20"/>
                          <w:lang w:val="en-US"/>
                        </w:rPr>
                        <w:t xml:space="preserve">     North Devon Tidal Demonstration Zone</w:t>
                      </w:r>
                    </w:p>
                  </w:txbxContent>
                </v:textbox>
              </v:shape>
            </w:pict>
          </mc:Fallback>
        </mc:AlternateContent>
      </w:r>
      <w:r w:rsidRPr="00CD516E">
        <w:t xml:space="preserve">The Tidal Demonstration Zone presents a number of commercial opportunities for Lynton &amp; Lynmouth, including port services </w:t>
      </w:r>
      <w:r>
        <w:t>for</w:t>
      </w:r>
      <w:r w:rsidRPr="00CD516E">
        <w:t xml:space="preserve"> offshore installations, workboats for survey contracts, operations and management support, and accommodation and hospitality services.</w:t>
      </w:r>
      <w:r w:rsidRPr="00692D5F">
        <w:t xml:space="preserve"> </w:t>
      </w:r>
      <w:r>
        <w:t>Since the map in Fig.2.4 was published, the Zone has been moved further eastwards, with Lynton &amp; Lynmouth now central to the coastal boundary</w:t>
      </w:r>
      <w:r w:rsidR="002256FA">
        <w:t xml:space="preserve"> and well-placed as a service port</w:t>
      </w:r>
      <w:r>
        <w:t>.</w:t>
      </w:r>
    </w:p>
    <w:p w:rsidR="00692D5F" w:rsidRPr="00CD516E" w:rsidRDefault="00692D5F" w:rsidP="00692D5F">
      <w:pPr>
        <w:pStyle w:val="ListParagraph"/>
        <w:numPr>
          <w:ilvl w:val="0"/>
          <w:numId w:val="10"/>
        </w:numPr>
        <w:autoSpaceDE w:val="0"/>
        <w:autoSpaceDN w:val="0"/>
        <w:adjustRightInd w:val="0"/>
        <w:spacing w:before="100" w:beforeAutospacing="1" w:after="240"/>
        <w:ind w:left="714" w:right="68" w:hanging="357"/>
        <w:contextualSpacing w:val="0"/>
        <w:jc w:val="both"/>
      </w:pPr>
      <w:r w:rsidRPr="00CD516E">
        <w:rPr>
          <w:b/>
        </w:rPr>
        <w:t xml:space="preserve">Lynmouth (1952) Flood Memorial Hall </w:t>
      </w:r>
      <w:r w:rsidRPr="00CD516E">
        <w:t xml:space="preserve">– there are proposals to develop and update the exhibition and visitors centre commemorating the 1952 storm and flood disaster, when 34 people lost their lives and a further 420 were made homeless. The project will redesign and modernise the Lynmouth Flood Memorial Hall and exhibits therein, to tell the story of the flood disaster and the wider risks and consequences of environmental climate change to provide a rejuvenated visitor attraction. An application to the Coastal Revival Fund has been made. Subject to funding, </w:t>
      </w:r>
      <w:r>
        <w:t>an updated attraction</w:t>
      </w:r>
      <w:r w:rsidRPr="00CD516E">
        <w:t xml:space="preserve"> could open </w:t>
      </w:r>
      <w:r w:rsidRPr="00867D72">
        <w:t>within 3 months.</w:t>
      </w:r>
    </w:p>
    <w:p w:rsidR="003A7E86" w:rsidRPr="00692D5F" w:rsidRDefault="003A7E86" w:rsidP="00692D5F">
      <w:pPr>
        <w:autoSpaceDE w:val="0"/>
        <w:autoSpaceDN w:val="0"/>
        <w:adjustRightInd w:val="0"/>
        <w:spacing w:before="100" w:beforeAutospacing="1" w:after="360"/>
        <w:ind w:right="68"/>
        <w:jc w:val="both"/>
      </w:pPr>
      <w:r>
        <w:rPr>
          <w:b/>
          <w:color w:val="002060"/>
          <w:sz w:val="40"/>
          <w:szCs w:val="40"/>
        </w:rPr>
        <w:br w:type="page"/>
      </w:r>
    </w:p>
    <w:p w:rsidR="00A14A07" w:rsidRPr="00CD516E" w:rsidRDefault="00A14A07" w:rsidP="00A06EB2">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Methods</w:t>
      </w:r>
    </w:p>
    <w:p w:rsidR="00A87BDA" w:rsidRPr="00CD516E" w:rsidRDefault="00A87BDA" w:rsidP="00A87BDA">
      <w:pPr>
        <w:pStyle w:val="ListParagraph"/>
        <w:numPr>
          <w:ilvl w:val="1"/>
          <w:numId w:val="4"/>
        </w:numPr>
        <w:ind w:left="851" w:hanging="851"/>
        <w:contextualSpacing w:val="0"/>
        <w:rPr>
          <w:b/>
          <w:i/>
          <w:color w:val="002060"/>
          <w:sz w:val="28"/>
          <w:szCs w:val="28"/>
        </w:rPr>
      </w:pPr>
      <w:r w:rsidRPr="00CD516E">
        <w:rPr>
          <w:b/>
          <w:i/>
          <w:color w:val="002060"/>
          <w:sz w:val="28"/>
          <w:szCs w:val="28"/>
        </w:rPr>
        <w:t>About the Coastal Community Team</w:t>
      </w:r>
    </w:p>
    <w:p w:rsidR="00C50ED1" w:rsidRPr="00CD516E" w:rsidRDefault="00C50ED1" w:rsidP="00C50ED1">
      <w:r w:rsidRPr="00CD516E">
        <w:t xml:space="preserve">Members of the </w:t>
      </w:r>
      <w:r w:rsidR="00C672DC">
        <w:t>Lyn Valley Coastal Community T</w:t>
      </w:r>
      <w:r w:rsidRPr="00CD516E">
        <w:t>eam include:</w:t>
      </w:r>
    </w:p>
    <w:p w:rsidR="00C50ED1" w:rsidRPr="00CD516E" w:rsidRDefault="00C50ED1" w:rsidP="004C0405">
      <w:pPr>
        <w:spacing w:after="40"/>
        <w:ind w:left="357"/>
      </w:pPr>
      <w:r w:rsidRPr="00CD516E">
        <w:t>LETA - Lyn Economic and Tourism Alliance</w:t>
      </w:r>
    </w:p>
    <w:p w:rsidR="00C50ED1" w:rsidRPr="00CD516E" w:rsidRDefault="00C50ED1" w:rsidP="004C0405">
      <w:pPr>
        <w:spacing w:after="40"/>
        <w:ind w:left="357"/>
      </w:pPr>
      <w:r w:rsidRPr="00CD516E">
        <w:t>Lynton &amp; Lynmouth Tourist Information Centre</w:t>
      </w:r>
    </w:p>
    <w:p w:rsidR="00C50ED1" w:rsidRPr="00CD516E" w:rsidRDefault="00C50ED1" w:rsidP="004C0405">
      <w:pPr>
        <w:spacing w:after="40"/>
        <w:ind w:left="357"/>
      </w:pPr>
      <w:r w:rsidRPr="00CD516E">
        <w:t>Lyn Community Development Trust</w:t>
      </w:r>
    </w:p>
    <w:p w:rsidR="00C50ED1" w:rsidRPr="00CD516E" w:rsidRDefault="00C50ED1" w:rsidP="004C0405">
      <w:pPr>
        <w:spacing w:after="40"/>
        <w:ind w:left="357"/>
      </w:pPr>
      <w:r w:rsidRPr="00CD516E">
        <w:t>LACT – Lyn Association of Commerce and Tourism</w:t>
      </w:r>
    </w:p>
    <w:p w:rsidR="00C50ED1" w:rsidRPr="00CD516E" w:rsidRDefault="00C50ED1" w:rsidP="004C0405">
      <w:pPr>
        <w:spacing w:after="40"/>
        <w:ind w:left="357"/>
      </w:pPr>
      <w:r w:rsidRPr="00CD516E">
        <w:t>The Cliff Railway</w:t>
      </w:r>
    </w:p>
    <w:p w:rsidR="00C50ED1" w:rsidRPr="00CD516E" w:rsidRDefault="00C50ED1" w:rsidP="004C0405">
      <w:pPr>
        <w:spacing w:after="40"/>
        <w:ind w:left="357"/>
      </w:pPr>
      <w:r w:rsidRPr="00CD516E">
        <w:t>North Devon Council</w:t>
      </w:r>
    </w:p>
    <w:p w:rsidR="00C50ED1" w:rsidRPr="00CD516E" w:rsidRDefault="00C50ED1" w:rsidP="004C0405">
      <w:pPr>
        <w:spacing w:after="40"/>
        <w:ind w:left="357"/>
      </w:pPr>
      <w:r w:rsidRPr="00CD516E">
        <w:t>Exmoor National Park Authority</w:t>
      </w:r>
    </w:p>
    <w:p w:rsidR="00C50ED1" w:rsidRPr="00CD516E" w:rsidRDefault="00C50ED1" w:rsidP="004C0405">
      <w:pPr>
        <w:spacing w:after="40"/>
        <w:ind w:left="357"/>
      </w:pPr>
      <w:r w:rsidRPr="00CD516E">
        <w:t>Lyn and Barnstaple Railway</w:t>
      </w:r>
    </w:p>
    <w:p w:rsidR="00C50ED1" w:rsidRPr="00CD516E" w:rsidRDefault="00C50ED1" w:rsidP="00C672DC">
      <w:pPr>
        <w:spacing w:after="360"/>
        <w:ind w:left="357"/>
      </w:pPr>
      <w:r w:rsidRPr="00CD516E">
        <w:t>Lyn Financial Services</w:t>
      </w:r>
    </w:p>
    <w:p w:rsidR="00C50ED1" w:rsidRPr="00CD516E" w:rsidRDefault="00C50ED1" w:rsidP="00C50ED1">
      <w:pPr>
        <w:pStyle w:val="ListParagraph"/>
        <w:numPr>
          <w:ilvl w:val="1"/>
          <w:numId w:val="4"/>
        </w:numPr>
        <w:ind w:left="851" w:hanging="851"/>
        <w:contextualSpacing w:val="0"/>
        <w:rPr>
          <w:b/>
          <w:i/>
          <w:color w:val="002060"/>
          <w:sz w:val="28"/>
          <w:szCs w:val="28"/>
        </w:rPr>
      </w:pPr>
      <w:r w:rsidRPr="00CD516E">
        <w:rPr>
          <w:b/>
          <w:i/>
          <w:color w:val="002060"/>
          <w:sz w:val="28"/>
          <w:szCs w:val="28"/>
        </w:rPr>
        <w:t>How our Plan was developed</w:t>
      </w:r>
    </w:p>
    <w:p w:rsidR="00D26641" w:rsidRPr="00CD516E" w:rsidRDefault="00C50ED1" w:rsidP="00D26641">
      <w:pPr>
        <w:jc w:val="both"/>
      </w:pPr>
      <w:r w:rsidRPr="00CD516E">
        <w:t xml:space="preserve">This plan builds upon public consultation undertaken by LETA in 2013 through </w:t>
      </w:r>
      <w:r w:rsidR="00C672DC">
        <w:t xml:space="preserve">two </w:t>
      </w:r>
      <w:r w:rsidR="00A43760">
        <w:t>b</w:t>
      </w:r>
      <w:r w:rsidRPr="00CD516E">
        <w:t xml:space="preserve">usiness </w:t>
      </w:r>
      <w:r w:rsidR="00A43760">
        <w:t>b</w:t>
      </w:r>
      <w:r w:rsidR="00583CD8" w:rsidRPr="00CD516E">
        <w:t>runches</w:t>
      </w:r>
      <w:r w:rsidRPr="00CD516E">
        <w:t xml:space="preserve"> </w:t>
      </w:r>
      <w:r w:rsidR="00DB6847" w:rsidRPr="00CD516E">
        <w:t>to explore issues and opportunities within the local economy. T</w:t>
      </w:r>
      <w:r w:rsidRPr="00CD516E">
        <w:t xml:space="preserve">he sessions </w:t>
      </w:r>
      <w:r w:rsidR="00DB6847" w:rsidRPr="00CD516E">
        <w:t>outlined challenges, and proposed a range of actions</w:t>
      </w:r>
      <w:r w:rsidR="00D26641" w:rsidRPr="00CD516E">
        <w:t xml:space="preserve">, </w:t>
      </w:r>
      <w:r w:rsidR="004C0405" w:rsidRPr="00CD516E">
        <w:t>a nu</w:t>
      </w:r>
      <w:r w:rsidR="00A102EC" w:rsidRPr="00CD516E">
        <w:t>mber</w:t>
      </w:r>
      <w:r w:rsidR="00D26641" w:rsidRPr="00CD516E">
        <w:t xml:space="preserve"> of which </w:t>
      </w:r>
      <w:r w:rsidR="00DB6847" w:rsidRPr="00CD516E">
        <w:t>have been i</w:t>
      </w:r>
      <w:r w:rsidRPr="00CD516E">
        <w:t>mplemented</w:t>
      </w:r>
      <w:r w:rsidR="00D26641" w:rsidRPr="00CD516E">
        <w:t>. This work provided an outline framework to build upon.</w:t>
      </w:r>
    </w:p>
    <w:p w:rsidR="00D26641" w:rsidRPr="00CD516E" w:rsidRDefault="00D26641" w:rsidP="00D26641">
      <w:pPr>
        <w:jc w:val="both"/>
      </w:pPr>
      <w:r w:rsidRPr="00CD516E">
        <w:t>Through an open event in November 2015</w:t>
      </w:r>
      <w:r w:rsidR="004C0405" w:rsidRPr="00CD516E">
        <w:t xml:space="preserve"> at Lynton Town Hall</w:t>
      </w:r>
      <w:r w:rsidRPr="00CD516E">
        <w:t>, the output of the 2013 work was revisited</w:t>
      </w:r>
      <w:r w:rsidR="004C0405" w:rsidRPr="00CD516E">
        <w:t xml:space="preserve"> and reworked </w:t>
      </w:r>
      <w:r w:rsidR="00A102EC" w:rsidRPr="00CD516E">
        <w:t xml:space="preserve">with a wider group of </w:t>
      </w:r>
      <w:r w:rsidR="004C0405" w:rsidRPr="00CD516E">
        <w:t xml:space="preserve">interested </w:t>
      </w:r>
      <w:r w:rsidR="00A102EC" w:rsidRPr="00CD516E">
        <w:t>stakeholders</w:t>
      </w:r>
      <w:r w:rsidR="004C0405" w:rsidRPr="00CD516E">
        <w:t>. The event included</w:t>
      </w:r>
      <w:r w:rsidR="00A102EC" w:rsidRPr="00CD516E">
        <w:t xml:space="preserve"> </w:t>
      </w:r>
      <w:r w:rsidRPr="00CD516E">
        <w:t>facilitated discussion groups around four priorit</w:t>
      </w:r>
      <w:r w:rsidR="004C0405" w:rsidRPr="00CD516E">
        <w:t>y areas</w:t>
      </w:r>
      <w:r w:rsidRPr="00CD516E">
        <w:t xml:space="preserve"> suggested by the 2013 work:</w:t>
      </w:r>
    </w:p>
    <w:p w:rsidR="00D26641" w:rsidRPr="00CD516E" w:rsidRDefault="00D26641" w:rsidP="00D26641">
      <w:pPr>
        <w:pStyle w:val="ListParagraph"/>
        <w:numPr>
          <w:ilvl w:val="0"/>
          <w:numId w:val="15"/>
        </w:numPr>
        <w:jc w:val="both"/>
      </w:pPr>
      <w:r w:rsidRPr="00CD516E">
        <w:t>Marketing and events</w:t>
      </w:r>
    </w:p>
    <w:p w:rsidR="00D26641" w:rsidRPr="00CD516E" w:rsidRDefault="00D26641" w:rsidP="00D26641">
      <w:pPr>
        <w:pStyle w:val="ListParagraph"/>
        <w:numPr>
          <w:ilvl w:val="0"/>
          <w:numId w:val="15"/>
        </w:numPr>
        <w:jc w:val="both"/>
      </w:pPr>
      <w:r w:rsidRPr="00CD516E">
        <w:t>Transport signage and connectivity</w:t>
      </w:r>
    </w:p>
    <w:p w:rsidR="00D26641" w:rsidRPr="00CD516E" w:rsidRDefault="00D26641" w:rsidP="00D26641">
      <w:pPr>
        <w:pStyle w:val="ListParagraph"/>
        <w:numPr>
          <w:ilvl w:val="0"/>
          <w:numId w:val="15"/>
        </w:numPr>
        <w:jc w:val="both"/>
      </w:pPr>
      <w:r w:rsidRPr="00CD516E">
        <w:t>Business support</w:t>
      </w:r>
    </w:p>
    <w:p w:rsidR="00D26641" w:rsidRPr="00CD516E" w:rsidRDefault="00583CD8" w:rsidP="00D26641">
      <w:pPr>
        <w:pStyle w:val="ListParagraph"/>
        <w:numPr>
          <w:ilvl w:val="0"/>
          <w:numId w:val="15"/>
        </w:numPr>
        <w:jc w:val="both"/>
      </w:pPr>
      <w:r w:rsidRPr="00CD516E">
        <w:lastRenderedPageBreak/>
        <w:t>D</w:t>
      </w:r>
      <w:r w:rsidR="00D26641" w:rsidRPr="00CD516E">
        <w:t>eveloping the tourism product</w:t>
      </w:r>
    </w:p>
    <w:p w:rsidR="00D26641" w:rsidRDefault="00A102EC" w:rsidP="00A43760">
      <w:pPr>
        <w:jc w:val="both"/>
      </w:pPr>
      <w:r w:rsidRPr="00CD516E">
        <w:t xml:space="preserve">All attendees had the opportunity to participate in each group, which included discussion of strengths, weaknesses, opportunities, threats, and of specific project ideas and relevant barriers to implementation. Everyone contributed to the prioritisation of short-listed projects. The output of this event forms the core basis of this plan, </w:t>
      </w:r>
      <w:r w:rsidR="00A43760">
        <w:t>informed by</w:t>
      </w:r>
      <w:r w:rsidR="004C0405" w:rsidRPr="00CD516E">
        <w:t xml:space="preserve"> statistical analysis and desk research </w:t>
      </w:r>
      <w:r w:rsidR="00A43760">
        <w:t>around the</w:t>
      </w:r>
      <w:r w:rsidR="004C0405" w:rsidRPr="00CD516E">
        <w:t xml:space="preserve"> core and related issues that the Plan is seeking to address</w:t>
      </w:r>
      <w:r w:rsidR="00A43760">
        <w:t>.</w:t>
      </w:r>
      <w:r w:rsidR="004C0405" w:rsidRPr="00CD516E">
        <w:t xml:space="preserve"> </w:t>
      </w:r>
      <w:r w:rsidRPr="00CD516E">
        <w:t xml:space="preserve"> </w:t>
      </w:r>
      <w:r w:rsidR="00A43760">
        <w:t xml:space="preserve">To the outline plans, </w:t>
      </w:r>
      <w:r w:rsidR="004C0405" w:rsidRPr="00CD516E">
        <w:t xml:space="preserve">detail </w:t>
      </w:r>
      <w:r w:rsidR="00A43760">
        <w:t xml:space="preserve">has been </w:t>
      </w:r>
      <w:r w:rsidR="004C0405" w:rsidRPr="00CD516E">
        <w:t xml:space="preserve">added by the CCT in relation to the implementation of individual projects and </w:t>
      </w:r>
      <w:r w:rsidR="00A43760">
        <w:t xml:space="preserve">through </w:t>
      </w:r>
      <w:r w:rsidRPr="00CD516E">
        <w:t>subsequent public consul</w:t>
      </w:r>
      <w:r w:rsidR="00A43760">
        <w:t xml:space="preserve">tation on a first draft </w:t>
      </w:r>
      <w:r w:rsidR="00E23EA5">
        <w:t>version.</w:t>
      </w:r>
    </w:p>
    <w:p w:rsidR="00A43760" w:rsidRPr="00CD516E" w:rsidRDefault="00A43760" w:rsidP="00D26641">
      <w:pPr>
        <w:jc w:val="both"/>
      </w:pPr>
    </w:p>
    <w:p w:rsidR="00501BF6" w:rsidRPr="00CD516E" w:rsidRDefault="00501BF6"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D55E8A" w:rsidRPr="00CD516E" w:rsidRDefault="00D55E8A">
      <w:pPr>
        <w:rPr>
          <w:b/>
          <w:i/>
          <w:sz w:val="20"/>
          <w:szCs w:val="20"/>
          <w:lang w:val="en-US"/>
        </w:rPr>
      </w:pPr>
    </w:p>
    <w:p w:rsidR="003A7E86" w:rsidRDefault="003A7E86">
      <w:pPr>
        <w:rPr>
          <w:b/>
          <w:color w:val="002060"/>
          <w:sz w:val="40"/>
          <w:szCs w:val="40"/>
        </w:rPr>
      </w:pPr>
      <w:r>
        <w:rPr>
          <w:b/>
          <w:color w:val="002060"/>
          <w:sz w:val="40"/>
          <w:szCs w:val="40"/>
        </w:rPr>
        <w:br w:type="page"/>
      </w:r>
    </w:p>
    <w:p w:rsidR="00F450B2" w:rsidRPr="00CD516E" w:rsidRDefault="002B397E" w:rsidP="00CD516E">
      <w:pPr>
        <w:pStyle w:val="ListParagraph"/>
        <w:numPr>
          <w:ilvl w:val="0"/>
          <w:numId w:val="4"/>
        </w:numPr>
        <w:ind w:left="709" w:hanging="709"/>
        <w:contextualSpacing w:val="0"/>
        <w:rPr>
          <w:b/>
          <w:color w:val="002060"/>
          <w:sz w:val="40"/>
          <w:szCs w:val="40"/>
        </w:rPr>
      </w:pPr>
      <w:r>
        <w:rPr>
          <w:b/>
          <w:color w:val="002060"/>
          <w:sz w:val="40"/>
          <w:szCs w:val="40"/>
        </w:rPr>
        <w:lastRenderedPageBreak/>
        <w:t xml:space="preserve">Our Plan – aims </w:t>
      </w:r>
      <w:r w:rsidR="00F259BB" w:rsidRPr="00CD516E">
        <w:rPr>
          <w:b/>
          <w:color w:val="002060"/>
          <w:sz w:val="40"/>
          <w:szCs w:val="40"/>
        </w:rPr>
        <w:t>&amp; objectives</w:t>
      </w:r>
    </w:p>
    <w:p w:rsidR="009A4C35" w:rsidRDefault="009A4C35" w:rsidP="00583CD8">
      <w:pPr>
        <w:rPr>
          <w:sz w:val="24"/>
          <w:szCs w:val="24"/>
        </w:rPr>
      </w:pPr>
    </w:p>
    <w:p w:rsidR="00583CD8" w:rsidRPr="00CD516E" w:rsidRDefault="00583CD8" w:rsidP="00583CD8">
      <w:pPr>
        <w:rPr>
          <w:sz w:val="24"/>
          <w:szCs w:val="24"/>
        </w:rPr>
      </w:pPr>
      <w:r w:rsidRPr="00CD516E">
        <w:rPr>
          <w:sz w:val="24"/>
          <w:szCs w:val="24"/>
        </w:rPr>
        <w:t>We recognise that tourism is central to the wealth, employment and sustainability of the Lyn Valley community, now and in the future, but we will need to work hard as a collective group to ensure that it delivers opportunities for all.</w:t>
      </w:r>
    </w:p>
    <w:p w:rsidR="00583CD8" w:rsidRPr="00CD516E" w:rsidRDefault="00583CD8" w:rsidP="00583CD8">
      <w:pPr>
        <w:rPr>
          <w:sz w:val="24"/>
          <w:szCs w:val="24"/>
        </w:rPr>
      </w:pPr>
      <w:r w:rsidRPr="00CD516E">
        <w:rPr>
          <w:b/>
          <w:sz w:val="24"/>
          <w:szCs w:val="24"/>
        </w:rPr>
        <w:t>The aim of our Economic Plan</w:t>
      </w:r>
      <w:r w:rsidRPr="00CD516E">
        <w:rPr>
          <w:sz w:val="24"/>
          <w:szCs w:val="24"/>
        </w:rPr>
        <w:t xml:space="preserve"> is to safeguard and develop the Lyn Valley visitor economy for the benefit of businesses, residents and visitors alike</w:t>
      </w:r>
      <w:r w:rsidR="002B397E">
        <w:rPr>
          <w:sz w:val="24"/>
          <w:szCs w:val="24"/>
        </w:rPr>
        <w:t>, whilst protecting and enhancing the high quality environment upon which we depend</w:t>
      </w:r>
      <w:r w:rsidR="00C6570C">
        <w:rPr>
          <w:sz w:val="24"/>
          <w:szCs w:val="24"/>
        </w:rPr>
        <w:t>, to meet changing tourism needs and to reach new markets</w:t>
      </w:r>
      <w:r w:rsidR="002B397E">
        <w:rPr>
          <w:sz w:val="24"/>
          <w:szCs w:val="24"/>
        </w:rPr>
        <w:t>.</w:t>
      </w:r>
    </w:p>
    <w:p w:rsidR="00583CD8" w:rsidRPr="00CD516E" w:rsidRDefault="00583CD8" w:rsidP="00583CD8">
      <w:pPr>
        <w:rPr>
          <w:sz w:val="24"/>
          <w:szCs w:val="24"/>
        </w:rPr>
      </w:pPr>
      <w:r w:rsidRPr="00CD516E">
        <w:rPr>
          <w:sz w:val="24"/>
          <w:szCs w:val="24"/>
        </w:rPr>
        <w:t xml:space="preserve">Our key </w:t>
      </w:r>
      <w:r w:rsidRPr="00CD516E">
        <w:rPr>
          <w:b/>
          <w:sz w:val="24"/>
          <w:szCs w:val="24"/>
        </w:rPr>
        <w:t>objectives</w:t>
      </w:r>
      <w:r w:rsidRPr="00CD516E">
        <w:rPr>
          <w:sz w:val="24"/>
          <w:szCs w:val="24"/>
        </w:rPr>
        <w:t xml:space="preserve"> are:</w:t>
      </w:r>
    </w:p>
    <w:p w:rsidR="00583CD8" w:rsidRPr="00CD516E" w:rsidRDefault="00583CD8" w:rsidP="00F259BB">
      <w:pPr>
        <w:pStyle w:val="ListParagraph"/>
        <w:numPr>
          <w:ilvl w:val="0"/>
          <w:numId w:val="2"/>
        </w:numPr>
        <w:ind w:left="1276" w:hanging="425"/>
        <w:contextualSpacing w:val="0"/>
        <w:rPr>
          <w:sz w:val="24"/>
          <w:szCs w:val="24"/>
        </w:rPr>
      </w:pPr>
      <w:r w:rsidRPr="00CD516E">
        <w:rPr>
          <w:sz w:val="24"/>
          <w:szCs w:val="24"/>
        </w:rPr>
        <w:t xml:space="preserve">To increase the </w:t>
      </w:r>
      <w:r w:rsidR="00C6570C">
        <w:rPr>
          <w:sz w:val="24"/>
          <w:szCs w:val="24"/>
        </w:rPr>
        <w:t xml:space="preserve">number </w:t>
      </w:r>
      <w:r w:rsidRPr="00CD516E">
        <w:rPr>
          <w:sz w:val="24"/>
          <w:szCs w:val="24"/>
        </w:rPr>
        <w:t xml:space="preserve">of </w:t>
      </w:r>
      <w:r w:rsidR="00B8786D">
        <w:rPr>
          <w:sz w:val="24"/>
          <w:szCs w:val="24"/>
        </w:rPr>
        <w:t xml:space="preserve">high value </w:t>
      </w:r>
      <w:r w:rsidRPr="00CD516E">
        <w:rPr>
          <w:sz w:val="24"/>
          <w:szCs w:val="24"/>
        </w:rPr>
        <w:t>staying and day visit</w:t>
      </w:r>
      <w:r w:rsidR="00C6570C">
        <w:rPr>
          <w:sz w:val="24"/>
          <w:szCs w:val="24"/>
        </w:rPr>
        <w:t>s</w:t>
      </w:r>
      <w:r w:rsidRPr="00CD516E">
        <w:rPr>
          <w:sz w:val="24"/>
          <w:szCs w:val="24"/>
        </w:rPr>
        <w:t xml:space="preserve"> to the Lyn Valley.</w:t>
      </w:r>
    </w:p>
    <w:p w:rsidR="00583CD8" w:rsidRPr="00CD516E" w:rsidRDefault="00583CD8" w:rsidP="00F259BB">
      <w:pPr>
        <w:pStyle w:val="ListParagraph"/>
        <w:numPr>
          <w:ilvl w:val="0"/>
          <w:numId w:val="2"/>
        </w:numPr>
        <w:ind w:left="1276" w:hanging="425"/>
        <w:contextualSpacing w:val="0"/>
        <w:rPr>
          <w:sz w:val="24"/>
          <w:szCs w:val="24"/>
        </w:rPr>
      </w:pPr>
      <w:r w:rsidRPr="00CD516E">
        <w:rPr>
          <w:sz w:val="24"/>
          <w:szCs w:val="24"/>
        </w:rPr>
        <w:t>To increase the number and diversity of businesses</w:t>
      </w:r>
      <w:r w:rsidR="009B5565" w:rsidRPr="00CD516E">
        <w:rPr>
          <w:sz w:val="24"/>
          <w:szCs w:val="24"/>
        </w:rPr>
        <w:t xml:space="preserve"> within the Lyn Valley.</w:t>
      </w:r>
    </w:p>
    <w:p w:rsidR="009B5565" w:rsidRPr="00CD516E" w:rsidRDefault="009B5565" w:rsidP="00F259BB">
      <w:pPr>
        <w:pStyle w:val="ListParagraph"/>
        <w:numPr>
          <w:ilvl w:val="0"/>
          <w:numId w:val="2"/>
        </w:numPr>
        <w:ind w:left="1276" w:hanging="425"/>
        <w:contextualSpacing w:val="0"/>
        <w:rPr>
          <w:sz w:val="24"/>
          <w:szCs w:val="24"/>
        </w:rPr>
      </w:pPr>
      <w:r w:rsidRPr="00CD516E">
        <w:rPr>
          <w:sz w:val="24"/>
          <w:szCs w:val="24"/>
        </w:rPr>
        <w:t>To increase year round employment opportunities, particularly for young people.</w:t>
      </w:r>
    </w:p>
    <w:p w:rsidR="00F259BB" w:rsidRDefault="009B5565" w:rsidP="009B5565">
      <w:pPr>
        <w:pStyle w:val="ListParagraph"/>
        <w:numPr>
          <w:ilvl w:val="0"/>
          <w:numId w:val="2"/>
        </w:numPr>
        <w:ind w:left="1276" w:hanging="425"/>
        <w:contextualSpacing w:val="0"/>
        <w:rPr>
          <w:sz w:val="24"/>
          <w:szCs w:val="24"/>
        </w:rPr>
      </w:pPr>
      <w:r w:rsidRPr="00CD516E">
        <w:rPr>
          <w:sz w:val="24"/>
          <w:szCs w:val="24"/>
        </w:rPr>
        <w:t xml:space="preserve">To increase joint working between businesses, measured by the number of joint projects and the number of businesses involved. </w:t>
      </w:r>
    </w:p>
    <w:p w:rsidR="00C6570C" w:rsidRDefault="00C6570C" w:rsidP="009B5565">
      <w:pPr>
        <w:pStyle w:val="ListParagraph"/>
        <w:numPr>
          <w:ilvl w:val="0"/>
          <w:numId w:val="2"/>
        </w:numPr>
        <w:ind w:left="1276" w:hanging="425"/>
        <w:contextualSpacing w:val="0"/>
        <w:rPr>
          <w:sz w:val="24"/>
          <w:szCs w:val="24"/>
        </w:rPr>
      </w:pPr>
      <w:r>
        <w:rPr>
          <w:sz w:val="24"/>
          <w:szCs w:val="24"/>
        </w:rPr>
        <w:t>To enhance the environmental assets of the Lyn Valley for the benefit of all.</w:t>
      </w:r>
    </w:p>
    <w:p w:rsidR="00547D84" w:rsidRPr="00CD516E" w:rsidRDefault="00547D84">
      <w:pPr>
        <w:rPr>
          <w:b/>
          <w:color w:val="002060"/>
          <w:sz w:val="40"/>
          <w:szCs w:val="40"/>
        </w:rPr>
      </w:pPr>
      <w:r w:rsidRPr="00CD516E">
        <w:rPr>
          <w:b/>
          <w:color w:val="002060"/>
          <w:sz w:val="40"/>
          <w:szCs w:val="40"/>
        </w:rPr>
        <w:br w:type="page"/>
      </w:r>
    </w:p>
    <w:p w:rsidR="00F259BB" w:rsidRPr="00CD516E" w:rsidRDefault="00F259BB"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Community needs</w:t>
      </w:r>
      <w:r w:rsidR="00A14A07" w:rsidRPr="00CD516E">
        <w:rPr>
          <w:b/>
          <w:color w:val="002060"/>
          <w:sz w:val="40"/>
          <w:szCs w:val="40"/>
        </w:rPr>
        <w:t xml:space="preserve"> and supporting data</w:t>
      </w:r>
    </w:p>
    <w:p w:rsidR="007D31CB" w:rsidRPr="000E68D3" w:rsidRDefault="007D31CB" w:rsidP="002B397E">
      <w:pPr>
        <w:spacing w:after="120"/>
        <w:rPr>
          <w:b/>
          <w:color w:val="002060"/>
        </w:rPr>
      </w:pPr>
      <w:r w:rsidRPr="002B397E">
        <w:rPr>
          <w:b/>
          <w:i/>
          <w:color w:val="002060"/>
        </w:rPr>
        <w:t>Demography</w:t>
      </w:r>
      <w:r w:rsidRPr="00CD516E">
        <w:rPr>
          <w:b/>
        </w:rPr>
        <w:t xml:space="preserve"> </w:t>
      </w:r>
      <w:r w:rsidRPr="000E68D3">
        <w:rPr>
          <w:color w:val="002060"/>
        </w:rPr>
        <w:t>- Lynton &amp; Lynmouth has an aging population rai</w:t>
      </w:r>
      <w:r w:rsidR="00F04299" w:rsidRPr="000E68D3">
        <w:rPr>
          <w:color w:val="002060"/>
        </w:rPr>
        <w:t xml:space="preserve">sing issues of service </w:t>
      </w:r>
      <w:r w:rsidR="002B397E" w:rsidRPr="000E68D3">
        <w:rPr>
          <w:color w:val="002060"/>
        </w:rPr>
        <w:t xml:space="preserve">delivery and </w:t>
      </w:r>
      <w:r w:rsidR="00F04299" w:rsidRPr="000E68D3">
        <w:rPr>
          <w:color w:val="002060"/>
        </w:rPr>
        <w:t xml:space="preserve">sustainability </w:t>
      </w:r>
      <w:r w:rsidR="002B397E" w:rsidRPr="000E68D3">
        <w:rPr>
          <w:color w:val="002060"/>
        </w:rPr>
        <w:t xml:space="preserve">within an isolated rural community </w:t>
      </w:r>
      <w:r w:rsidRPr="000E68D3">
        <w:rPr>
          <w:color w:val="002060"/>
        </w:rPr>
        <w:t>and a shortage of opportunities for young people</w:t>
      </w:r>
      <w:r w:rsidR="00F04299" w:rsidRPr="000E68D3">
        <w:rPr>
          <w:color w:val="002060"/>
        </w:rPr>
        <w:t>, whose numbers are reducing</w:t>
      </w:r>
      <w:r w:rsidR="00ED6370" w:rsidRPr="000E68D3">
        <w:rPr>
          <w:color w:val="002060"/>
        </w:rPr>
        <w:t>:</w:t>
      </w:r>
    </w:p>
    <w:p w:rsidR="001560CF" w:rsidRPr="00CD516E" w:rsidRDefault="007D31CB" w:rsidP="002B397E">
      <w:pPr>
        <w:pStyle w:val="ListParagraph"/>
        <w:numPr>
          <w:ilvl w:val="0"/>
          <w:numId w:val="2"/>
        </w:numPr>
        <w:spacing w:after="120"/>
        <w:ind w:left="709" w:hanging="425"/>
        <w:contextualSpacing w:val="0"/>
        <w:rPr>
          <w:b/>
        </w:rPr>
      </w:pPr>
      <w:r w:rsidRPr="00CD516E">
        <w:t xml:space="preserve">In </w:t>
      </w:r>
      <w:r w:rsidR="00656018" w:rsidRPr="00CD516E">
        <w:t>2011</w:t>
      </w:r>
      <w:r w:rsidRPr="00CD516E">
        <w:t xml:space="preserve">, </w:t>
      </w:r>
      <w:r w:rsidR="00656018" w:rsidRPr="00CD516E">
        <w:t xml:space="preserve">the </w:t>
      </w:r>
      <w:r w:rsidRPr="00CD516E">
        <w:t xml:space="preserve">Lynton and Lynmouth had a combined population of </w:t>
      </w:r>
      <w:bookmarkStart w:id="2" w:name="_Ref437252910"/>
      <w:r w:rsidR="00656018" w:rsidRPr="00CD516E">
        <w:t>1,647</w:t>
      </w:r>
      <w:bookmarkEnd w:id="2"/>
      <w:r w:rsidRPr="00CD516E">
        <w:t xml:space="preserve">. </w:t>
      </w:r>
      <w:r w:rsidR="001560CF" w:rsidRPr="00CD516E">
        <w:t>The wider area, including the adjoining parishes of Martinhoe, Trentishoe, Parracombe, Challacombe, Brendon and Countisbury, had a population of 4,859.</w:t>
      </w:r>
    </w:p>
    <w:p w:rsidR="007D31CB" w:rsidRPr="00CD516E" w:rsidRDefault="001560CF" w:rsidP="002B397E">
      <w:pPr>
        <w:pStyle w:val="ListParagraph"/>
        <w:numPr>
          <w:ilvl w:val="0"/>
          <w:numId w:val="2"/>
        </w:numPr>
        <w:spacing w:after="120"/>
        <w:ind w:left="709" w:hanging="425"/>
        <w:contextualSpacing w:val="0"/>
        <w:rPr>
          <w:b/>
        </w:rPr>
      </w:pPr>
      <w:r w:rsidRPr="00CD516E">
        <w:t xml:space="preserve">The </w:t>
      </w:r>
      <w:r w:rsidR="00E23EA5" w:rsidRPr="00CD516E">
        <w:t>town’s population</w:t>
      </w:r>
      <w:r w:rsidR="007D31CB" w:rsidRPr="00CD516E">
        <w:t xml:space="preserve"> is skewed towards higher age groups. At the last Census</w:t>
      </w:r>
      <w:r w:rsidR="007D31CB" w:rsidRPr="00CD516E">
        <w:rPr>
          <w:rStyle w:val="FootnoteReference"/>
        </w:rPr>
        <w:footnoteReference w:id="4"/>
      </w:r>
      <w:r w:rsidR="007D31CB" w:rsidRPr="00CD516E">
        <w:t>:</w:t>
      </w:r>
    </w:p>
    <w:p w:rsidR="007D31CB" w:rsidRPr="00CD516E" w:rsidRDefault="007D31CB" w:rsidP="002B397E">
      <w:pPr>
        <w:pStyle w:val="ListParagraph"/>
        <w:numPr>
          <w:ilvl w:val="2"/>
          <w:numId w:val="2"/>
        </w:numPr>
        <w:spacing w:after="120"/>
        <w:ind w:left="1418" w:hanging="425"/>
        <w:contextualSpacing w:val="0"/>
        <w:rPr>
          <w:b/>
        </w:rPr>
      </w:pPr>
      <w:r w:rsidRPr="00CD516E">
        <w:t>Only 24% of residents were aged less than 25, compared to 27% across North Devon District and the wider county.</w:t>
      </w:r>
    </w:p>
    <w:p w:rsidR="007D31CB" w:rsidRPr="00CD516E" w:rsidRDefault="007D31CB" w:rsidP="002B397E">
      <w:pPr>
        <w:pStyle w:val="ListParagraph"/>
        <w:numPr>
          <w:ilvl w:val="2"/>
          <w:numId w:val="2"/>
        </w:numPr>
        <w:spacing w:after="120"/>
        <w:ind w:left="1418" w:hanging="425"/>
        <w:contextualSpacing w:val="0"/>
        <w:rPr>
          <w:b/>
        </w:rPr>
      </w:pPr>
      <w:r w:rsidRPr="00CD516E">
        <w:t>One third (33%) were aged between 45 and 64, compared to 28% across the district and county.</w:t>
      </w:r>
    </w:p>
    <w:p w:rsidR="007D31CB" w:rsidRPr="00CD516E" w:rsidRDefault="007D31CB" w:rsidP="002B397E">
      <w:pPr>
        <w:pStyle w:val="ListParagraph"/>
        <w:numPr>
          <w:ilvl w:val="2"/>
          <w:numId w:val="2"/>
        </w:numPr>
        <w:spacing w:after="120"/>
        <w:ind w:left="1418" w:hanging="425"/>
        <w:contextualSpacing w:val="0"/>
        <w:rPr>
          <w:b/>
        </w:rPr>
      </w:pPr>
      <w:r w:rsidRPr="00CD516E">
        <w:t xml:space="preserve">1 in 4 residents (25%) were aged 65 or above. The average age </w:t>
      </w:r>
      <w:r w:rsidR="00ED6370" w:rsidRPr="00CD516E">
        <w:t>was 47, compared to 43 across the district and 44 across the county.</w:t>
      </w:r>
    </w:p>
    <w:p w:rsidR="001560CF" w:rsidRPr="00CD516E" w:rsidRDefault="001560CF" w:rsidP="002B397E">
      <w:pPr>
        <w:pStyle w:val="ListParagraph"/>
        <w:numPr>
          <w:ilvl w:val="0"/>
          <w:numId w:val="2"/>
        </w:numPr>
        <w:spacing w:after="120"/>
        <w:ind w:left="709" w:hanging="425"/>
        <w:contextualSpacing w:val="0"/>
      </w:pPr>
      <w:r w:rsidRPr="00CD516E">
        <w:t>In the last 10 years the population has grown by 4.2%</w:t>
      </w:r>
    </w:p>
    <w:p w:rsidR="003A5FC6" w:rsidRPr="00CD516E" w:rsidRDefault="00ED6370" w:rsidP="000E68D3">
      <w:pPr>
        <w:pStyle w:val="ListParagraph"/>
        <w:numPr>
          <w:ilvl w:val="0"/>
          <w:numId w:val="2"/>
        </w:numPr>
        <w:ind w:left="709" w:hanging="425"/>
        <w:contextualSpacing w:val="0"/>
      </w:pPr>
      <w:r w:rsidRPr="00CD516E">
        <w:t xml:space="preserve">By 2026, the number of residents in the 65-84 age </w:t>
      </w:r>
      <w:proofErr w:type="gramStart"/>
      <w:r w:rsidRPr="00CD516E">
        <w:t>band</w:t>
      </w:r>
      <w:proofErr w:type="gramEnd"/>
      <w:r w:rsidRPr="00CD516E">
        <w:t xml:space="preserve"> is expected to increase by a quar</w:t>
      </w:r>
      <w:r w:rsidR="003A5FC6" w:rsidRPr="00CD516E">
        <w:t>ter (25.3%). In comparison, the n</w:t>
      </w:r>
      <w:r w:rsidRPr="00CD516E">
        <w:t xml:space="preserve">umber in the 20-44 </w:t>
      </w:r>
      <w:r w:rsidR="003A5FC6" w:rsidRPr="00CD516E">
        <w:t xml:space="preserve">age </w:t>
      </w:r>
      <w:proofErr w:type="gramStart"/>
      <w:r w:rsidR="003A5FC6" w:rsidRPr="00CD516E">
        <w:t>band</w:t>
      </w:r>
      <w:proofErr w:type="gramEnd"/>
      <w:r w:rsidR="003A5FC6" w:rsidRPr="00CD516E">
        <w:t xml:space="preserve"> is expected to fall by 15.4%</w:t>
      </w:r>
      <w:r w:rsidR="002B397E">
        <w:rPr>
          <w:rStyle w:val="FootnoteReference"/>
        </w:rPr>
        <w:footnoteReference w:id="5"/>
      </w:r>
      <w:r w:rsidR="003A5FC6" w:rsidRPr="00CD516E">
        <w:t>.</w:t>
      </w:r>
    </w:p>
    <w:p w:rsidR="003A5FC6" w:rsidRPr="00CD516E" w:rsidRDefault="003A5FC6" w:rsidP="000E68D3">
      <w:pPr>
        <w:spacing w:after="120"/>
      </w:pPr>
      <w:r w:rsidRPr="002B397E">
        <w:rPr>
          <w:b/>
          <w:i/>
          <w:color w:val="002060"/>
        </w:rPr>
        <w:t xml:space="preserve">Income </w:t>
      </w:r>
      <w:r w:rsidRPr="000E68D3">
        <w:rPr>
          <w:color w:val="002060"/>
        </w:rPr>
        <w:t>–</w:t>
      </w:r>
      <w:r w:rsidR="00707AB2" w:rsidRPr="000E68D3">
        <w:rPr>
          <w:color w:val="002060"/>
        </w:rPr>
        <w:t xml:space="preserve"> income levels are in line with the district</w:t>
      </w:r>
      <w:r w:rsidR="003C2D7E" w:rsidRPr="000E68D3">
        <w:rPr>
          <w:color w:val="002060"/>
        </w:rPr>
        <w:t>, but</w:t>
      </w:r>
      <w:r w:rsidR="00F04299" w:rsidRPr="000E68D3">
        <w:rPr>
          <w:color w:val="002060"/>
        </w:rPr>
        <w:t>,</w:t>
      </w:r>
      <w:r w:rsidR="003C2D7E" w:rsidRPr="000E68D3">
        <w:rPr>
          <w:color w:val="002060"/>
        </w:rPr>
        <w:t xml:space="preserve"> like may parts of the county</w:t>
      </w:r>
      <w:r w:rsidR="002B397E" w:rsidRPr="000E68D3">
        <w:rPr>
          <w:color w:val="002060"/>
        </w:rPr>
        <w:t>,</w:t>
      </w:r>
      <w:r w:rsidR="003C2D7E" w:rsidRPr="000E68D3">
        <w:rPr>
          <w:color w:val="002060"/>
        </w:rPr>
        <w:t xml:space="preserve"> housing affordability is an issue</w:t>
      </w:r>
      <w:r w:rsidR="00707AB2" w:rsidRPr="000E68D3">
        <w:rPr>
          <w:color w:val="002060"/>
        </w:rPr>
        <w:t>:</w:t>
      </w:r>
    </w:p>
    <w:p w:rsidR="00707AB2" w:rsidRPr="00CD516E" w:rsidRDefault="00707AB2" w:rsidP="002B397E">
      <w:pPr>
        <w:pStyle w:val="ListParagraph"/>
        <w:numPr>
          <w:ilvl w:val="0"/>
          <w:numId w:val="2"/>
        </w:numPr>
        <w:spacing w:after="120"/>
        <w:ind w:left="709" w:hanging="425"/>
        <w:contextualSpacing w:val="0"/>
      </w:pPr>
      <w:r w:rsidRPr="00CD516E">
        <w:t xml:space="preserve">In 2008, average income within the town area was </w:t>
      </w:r>
      <w:r w:rsidR="002B397E">
        <w:t>£</w:t>
      </w:r>
      <w:r w:rsidRPr="00CD516E">
        <w:t xml:space="preserve">25,500 p.a. compared with a district average of </w:t>
      </w:r>
      <w:r w:rsidR="000E68D3">
        <w:t>£</w:t>
      </w:r>
      <w:r w:rsidRPr="00CD516E">
        <w:t xml:space="preserve">26,000 and a county average of </w:t>
      </w:r>
      <w:r w:rsidR="000E68D3">
        <w:t>£</w:t>
      </w:r>
      <w:r w:rsidRPr="00CD516E">
        <w:t>26,800</w:t>
      </w:r>
      <w:r w:rsidRPr="00CD516E">
        <w:rPr>
          <w:rStyle w:val="FootnoteReference"/>
        </w:rPr>
        <w:footnoteReference w:id="6"/>
      </w:r>
      <w:r w:rsidRPr="00CD516E">
        <w:t>.</w:t>
      </w:r>
    </w:p>
    <w:p w:rsidR="00707AB2" w:rsidRPr="00CD516E" w:rsidRDefault="00707AB2" w:rsidP="002B397E">
      <w:pPr>
        <w:pStyle w:val="ListParagraph"/>
        <w:numPr>
          <w:ilvl w:val="0"/>
          <w:numId w:val="2"/>
        </w:numPr>
        <w:spacing w:after="120"/>
        <w:ind w:left="709" w:hanging="425"/>
        <w:contextualSpacing w:val="0"/>
      </w:pPr>
      <w:r w:rsidRPr="00CD516E">
        <w:t>At the last Census, only 1.2% of 16-59 year olds within the town were claiming Income Support, compared to 3.9% across the district, 3.4% across the county and 4.8% nationally.</w:t>
      </w:r>
    </w:p>
    <w:p w:rsidR="00FB0FA7" w:rsidRPr="00CD516E" w:rsidRDefault="00FB0FA7" w:rsidP="002B397E">
      <w:pPr>
        <w:pStyle w:val="ListParagraph"/>
        <w:numPr>
          <w:ilvl w:val="0"/>
          <w:numId w:val="2"/>
        </w:numPr>
        <w:spacing w:after="120"/>
        <w:ind w:left="709" w:hanging="425"/>
        <w:contextualSpacing w:val="0"/>
      </w:pPr>
      <w:r w:rsidRPr="00CD516E">
        <w:t xml:space="preserve">At an average of </w:t>
      </w:r>
      <w:r w:rsidR="000E68D3">
        <w:t>£</w:t>
      </w:r>
      <w:r w:rsidRPr="00CD516E">
        <w:t>207,702, house prices</w:t>
      </w:r>
      <w:r w:rsidR="003C2D7E" w:rsidRPr="00CD516E">
        <w:t xml:space="preserve"> within the town were lower than the district (</w:t>
      </w:r>
      <w:r w:rsidR="000E68D3">
        <w:t>£</w:t>
      </w:r>
      <w:r w:rsidR="003C2D7E" w:rsidRPr="00CD516E">
        <w:t>216,673) and Devon averages (</w:t>
      </w:r>
      <w:r w:rsidR="000E68D3">
        <w:t>£</w:t>
      </w:r>
      <w:r w:rsidR="003C2D7E" w:rsidRPr="00CD516E">
        <w:t>233,819) but 29% higher than the national average (</w:t>
      </w:r>
      <w:r w:rsidR="000E68D3">
        <w:t>£</w:t>
      </w:r>
      <w:r w:rsidR="003C2D7E" w:rsidRPr="00CD516E">
        <w:t xml:space="preserve">161,281). In the previous 9 years, prices </w:t>
      </w:r>
      <w:r w:rsidR="000E68D3">
        <w:t>rose</w:t>
      </w:r>
      <w:r w:rsidR="003C2D7E" w:rsidRPr="00CD516E">
        <w:t xml:space="preserve"> by 35% compared to national price rises of 24%</w:t>
      </w:r>
      <w:r w:rsidR="003C2D7E" w:rsidRPr="00CD516E">
        <w:rPr>
          <w:rStyle w:val="FootnoteReference"/>
        </w:rPr>
        <w:footnoteReference w:id="7"/>
      </w:r>
      <w:r w:rsidR="003C2D7E" w:rsidRPr="00CD516E">
        <w:t xml:space="preserve"> - affordability is a growing issue.</w:t>
      </w:r>
    </w:p>
    <w:p w:rsidR="00376F4C" w:rsidRPr="00CD516E" w:rsidRDefault="00376F4C" w:rsidP="002B397E">
      <w:pPr>
        <w:pStyle w:val="ListParagraph"/>
        <w:numPr>
          <w:ilvl w:val="0"/>
          <w:numId w:val="2"/>
        </w:numPr>
        <w:spacing w:after="120"/>
        <w:ind w:left="709" w:hanging="425"/>
        <w:contextualSpacing w:val="0"/>
      </w:pPr>
      <w:r w:rsidRPr="00CD516E">
        <w:lastRenderedPageBreak/>
        <w:t xml:space="preserve">Almost three quarters of households (74%) were owned outright, compared </w:t>
      </w:r>
      <w:r w:rsidR="001B541C" w:rsidRPr="00CD516E">
        <w:t>to an average of 68% across the district and 70% across the county.</w:t>
      </w:r>
    </w:p>
    <w:p w:rsidR="001B541C" w:rsidRPr="00CD516E" w:rsidRDefault="001B541C" w:rsidP="002B397E">
      <w:pPr>
        <w:pStyle w:val="ListParagraph"/>
        <w:numPr>
          <w:ilvl w:val="0"/>
          <w:numId w:val="2"/>
        </w:numPr>
        <w:spacing w:after="120"/>
        <w:ind w:left="709" w:hanging="425"/>
        <w:contextualSpacing w:val="0"/>
      </w:pPr>
      <w:r w:rsidRPr="00CD516E">
        <w:t xml:space="preserve">Car ownership in Lynton &amp; Lynmouth (90% of all households owning at least one vehicle) is higher than across the district (81%) and the county (83%), reflecting the physical isolation of the town and very limited public transport links. </w:t>
      </w:r>
    </w:p>
    <w:p w:rsidR="001B541C" w:rsidRPr="00CD516E" w:rsidRDefault="001B541C" w:rsidP="000E68D3">
      <w:pPr>
        <w:pStyle w:val="ListParagraph"/>
        <w:numPr>
          <w:ilvl w:val="0"/>
          <w:numId w:val="2"/>
        </w:numPr>
        <w:ind w:left="709" w:hanging="425"/>
        <w:contextualSpacing w:val="0"/>
      </w:pPr>
      <w:r w:rsidRPr="00CD516E">
        <w:t xml:space="preserve">Levels of deprivation are low, with no Lower Super Output Areas </w:t>
      </w:r>
      <w:r w:rsidR="00707AB2" w:rsidRPr="00CD516E">
        <w:t xml:space="preserve">(LSOAs) </w:t>
      </w:r>
      <w:r w:rsidRPr="00CD516E">
        <w:t xml:space="preserve">falling within the most deprived quartile for any measure and only crime </w:t>
      </w:r>
      <w:r w:rsidR="00707AB2" w:rsidRPr="00CD516E">
        <w:t xml:space="preserve">just </w:t>
      </w:r>
      <w:r w:rsidRPr="00CD516E">
        <w:t xml:space="preserve">registering in the second most deprived quartile within </w:t>
      </w:r>
      <w:r w:rsidR="00707AB2" w:rsidRPr="00CD516E">
        <w:t>one or more LSOAs</w:t>
      </w:r>
      <w:r w:rsidRPr="00CD516E">
        <w:rPr>
          <w:rStyle w:val="FootnoteReference"/>
        </w:rPr>
        <w:footnoteReference w:id="8"/>
      </w:r>
      <w:r w:rsidRPr="00CD516E">
        <w:t xml:space="preserve">. </w:t>
      </w:r>
    </w:p>
    <w:p w:rsidR="003A5FC6" w:rsidRPr="000E68D3" w:rsidRDefault="000E68D3" w:rsidP="000E68D3">
      <w:pPr>
        <w:spacing w:after="120"/>
        <w:rPr>
          <w:color w:val="002060"/>
        </w:rPr>
      </w:pPr>
      <w:r>
        <w:rPr>
          <w:b/>
          <w:i/>
          <w:color w:val="002060"/>
        </w:rPr>
        <w:t xml:space="preserve">Education &amp; skills </w:t>
      </w:r>
      <w:r w:rsidRPr="000E68D3">
        <w:rPr>
          <w:color w:val="002060"/>
        </w:rPr>
        <w:t>– skills levels in line with the county and district averages</w:t>
      </w:r>
    </w:p>
    <w:p w:rsidR="003A5FC6" w:rsidRPr="00CD516E" w:rsidRDefault="001B7782" w:rsidP="002B397E">
      <w:pPr>
        <w:pStyle w:val="ListParagraph"/>
        <w:numPr>
          <w:ilvl w:val="0"/>
          <w:numId w:val="2"/>
        </w:numPr>
        <w:spacing w:after="120"/>
        <w:ind w:left="709" w:hanging="425"/>
        <w:contextualSpacing w:val="0"/>
      </w:pPr>
      <w:r w:rsidRPr="00CD516E">
        <w:t>Skills levels at the last Census were in line with the county position and, if anything, slightly higher than the district average:</w:t>
      </w:r>
    </w:p>
    <w:p w:rsidR="001B7782" w:rsidRPr="00CD516E" w:rsidRDefault="001B7782" w:rsidP="002B397E">
      <w:pPr>
        <w:pStyle w:val="ListParagraph"/>
        <w:numPr>
          <w:ilvl w:val="2"/>
          <w:numId w:val="2"/>
        </w:numPr>
        <w:spacing w:after="120"/>
        <w:ind w:left="1418" w:hanging="425"/>
        <w:contextualSpacing w:val="0"/>
      </w:pPr>
      <w:r w:rsidRPr="00CD516E">
        <w:t>More than a quarter of residents (28%) aged over 16 had an NVQ Level 4 or higher qualification, compared to 28% across the county and only 23% in North Devon.</w:t>
      </w:r>
    </w:p>
    <w:p w:rsidR="001B7782" w:rsidRPr="00CD516E" w:rsidRDefault="00376F4C" w:rsidP="002B397E">
      <w:pPr>
        <w:pStyle w:val="ListParagraph"/>
        <w:numPr>
          <w:ilvl w:val="2"/>
          <w:numId w:val="2"/>
        </w:numPr>
        <w:spacing w:after="120"/>
        <w:ind w:left="1418" w:hanging="425"/>
        <w:contextualSpacing w:val="0"/>
      </w:pPr>
      <w:r w:rsidRPr="00CD516E">
        <w:t>More than a fifth (22%) had no qualifications, in line with the county average (21%) and less than the district average (24%).</w:t>
      </w:r>
    </w:p>
    <w:p w:rsidR="008C551F" w:rsidRPr="00CD516E" w:rsidRDefault="008C551F" w:rsidP="002B397E">
      <w:pPr>
        <w:pStyle w:val="ListParagraph"/>
        <w:numPr>
          <w:ilvl w:val="0"/>
          <w:numId w:val="2"/>
        </w:numPr>
        <w:spacing w:after="120"/>
        <w:ind w:left="709" w:hanging="425"/>
        <w:contextualSpacing w:val="0"/>
      </w:pPr>
      <w:r w:rsidRPr="00CD516E">
        <w:t>At school level in 2011, attainment of qualifications was in line with the wider district but lower than the county and national positions</w:t>
      </w:r>
      <w:r w:rsidRPr="00CD516E">
        <w:rPr>
          <w:rStyle w:val="FootnoteReference"/>
        </w:rPr>
        <w:footnoteReference w:id="9"/>
      </w:r>
      <w:r w:rsidRPr="00CD516E">
        <w:t>:</w:t>
      </w:r>
    </w:p>
    <w:p w:rsidR="008C551F" w:rsidRPr="00CD516E" w:rsidRDefault="008C551F" w:rsidP="000E68D3">
      <w:pPr>
        <w:pStyle w:val="ListParagraph"/>
        <w:numPr>
          <w:ilvl w:val="2"/>
          <w:numId w:val="2"/>
        </w:numPr>
        <w:ind w:left="1417" w:hanging="425"/>
        <w:contextualSpacing w:val="0"/>
      </w:pPr>
      <w:r w:rsidRPr="00CD516E">
        <w:t>Two thirds of children in the town (</w:t>
      </w:r>
      <w:r w:rsidR="00493670" w:rsidRPr="00CD516E">
        <w:t>67</w:t>
      </w:r>
      <w:r w:rsidRPr="00CD516E">
        <w:t>%) achieved GCSEs at A*-C grades,</w:t>
      </w:r>
      <w:r w:rsidR="00493670" w:rsidRPr="00CD516E">
        <w:t xml:space="preserve"> compared to the district (67%)</w:t>
      </w:r>
      <w:r w:rsidRPr="00CD516E">
        <w:t>, county (74%) and national picture (80%).</w:t>
      </w:r>
    </w:p>
    <w:p w:rsidR="003A5FC6" w:rsidRPr="000E68D3" w:rsidRDefault="003A5FC6" w:rsidP="000E68D3">
      <w:pPr>
        <w:spacing w:after="120"/>
        <w:rPr>
          <w:color w:val="002060"/>
        </w:rPr>
      </w:pPr>
      <w:r w:rsidRPr="000E68D3">
        <w:rPr>
          <w:b/>
          <w:i/>
          <w:color w:val="002060"/>
        </w:rPr>
        <w:t>Economic activity</w:t>
      </w:r>
      <w:r w:rsidRPr="000E68D3">
        <w:rPr>
          <w:color w:val="002060"/>
        </w:rPr>
        <w:t xml:space="preserve"> – </w:t>
      </w:r>
      <w:r w:rsidR="00376F4C" w:rsidRPr="000E68D3">
        <w:rPr>
          <w:color w:val="002060"/>
        </w:rPr>
        <w:t>as an isolated community lacking large employers, the area is very much self-contained</w:t>
      </w:r>
      <w:r w:rsidR="00493670" w:rsidRPr="000E68D3">
        <w:rPr>
          <w:color w:val="002060"/>
        </w:rPr>
        <w:t xml:space="preserve"> with a high proportion of self-</w:t>
      </w:r>
      <w:r w:rsidR="00376F4C" w:rsidRPr="000E68D3">
        <w:rPr>
          <w:color w:val="002060"/>
        </w:rPr>
        <w:t>employment:</w:t>
      </w:r>
    </w:p>
    <w:p w:rsidR="00376F4C" w:rsidRPr="00CD516E" w:rsidRDefault="00376F4C" w:rsidP="002B397E">
      <w:pPr>
        <w:pStyle w:val="ListParagraph"/>
        <w:numPr>
          <w:ilvl w:val="0"/>
          <w:numId w:val="2"/>
        </w:numPr>
        <w:spacing w:after="120"/>
        <w:ind w:left="709" w:hanging="425"/>
        <w:contextualSpacing w:val="0"/>
      </w:pPr>
      <w:r w:rsidRPr="00CD516E">
        <w:t>At the last Census</w:t>
      </w:r>
      <w:r w:rsidR="000E68D3">
        <w:t>,</w:t>
      </w:r>
      <w:r w:rsidRPr="00CD516E">
        <w:t xml:space="preserve"> 1 in 4 residents (26%) aged 16 to 74 were self-employed, compared to only 15% across the district and 14% across Devon.</w:t>
      </w:r>
    </w:p>
    <w:p w:rsidR="00376F4C" w:rsidRPr="00CD516E" w:rsidRDefault="00376F4C" w:rsidP="002B397E">
      <w:pPr>
        <w:pStyle w:val="ListParagraph"/>
        <w:numPr>
          <w:ilvl w:val="0"/>
          <w:numId w:val="2"/>
        </w:numPr>
        <w:spacing w:after="120"/>
        <w:ind w:left="709" w:hanging="425"/>
        <w:contextualSpacing w:val="0"/>
      </w:pPr>
      <w:r w:rsidRPr="00CD516E">
        <w:t xml:space="preserve">Only 26% were in full-time employment (not including self-employed), which was significantly </w:t>
      </w:r>
      <w:r w:rsidR="000E68D3">
        <w:t>low</w:t>
      </w:r>
      <w:r w:rsidRPr="00CD516E">
        <w:t>er than the North Devon (</w:t>
      </w:r>
      <w:r w:rsidR="000E68D3">
        <w:t>33</w:t>
      </w:r>
      <w:r w:rsidRPr="00CD516E">
        <w:t>%) and Devon (</w:t>
      </w:r>
      <w:r w:rsidR="000E68D3">
        <w:t>3</w:t>
      </w:r>
      <w:r w:rsidRPr="00CD516E">
        <w:t>4%) averages.</w:t>
      </w:r>
    </w:p>
    <w:p w:rsidR="00376F4C" w:rsidRPr="00CD516E" w:rsidRDefault="00376F4C" w:rsidP="002B397E">
      <w:pPr>
        <w:pStyle w:val="ListParagraph"/>
        <w:numPr>
          <w:ilvl w:val="0"/>
          <w:numId w:val="2"/>
        </w:numPr>
        <w:spacing w:after="120"/>
        <w:ind w:left="709" w:hanging="425"/>
        <w:contextualSpacing w:val="0"/>
      </w:pPr>
      <w:r w:rsidRPr="00CD516E">
        <w:t>At 3%, unemployment was in line with the district (3%) and county averages (3%).</w:t>
      </w:r>
    </w:p>
    <w:p w:rsidR="005148F9" w:rsidRPr="00CD516E" w:rsidRDefault="005148F9" w:rsidP="002B397E">
      <w:pPr>
        <w:pStyle w:val="ListParagraph"/>
        <w:numPr>
          <w:ilvl w:val="0"/>
          <w:numId w:val="2"/>
        </w:numPr>
        <w:spacing w:after="120"/>
        <w:ind w:left="709" w:hanging="425"/>
        <w:contextualSpacing w:val="0"/>
      </w:pPr>
      <w:r w:rsidRPr="00CD516E">
        <w:t>Only 0.2% of 19-64 years olds within the town were claiming Job Seekers Allowance, compared with 1.6% within the distric</w:t>
      </w:r>
      <w:r w:rsidR="003C2D7E" w:rsidRPr="00CD516E">
        <w:t>t</w:t>
      </w:r>
      <w:r w:rsidRPr="00CD516E">
        <w:t>, 1.8% within the county and 3.6% nationally.</w:t>
      </w:r>
    </w:p>
    <w:p w:rsidR="001B541C" w:rsidRPr="00CD516E" w:rsidRDefault="001B541C" w:rsidP="002B397E">
      <w:pPr>
        <w:pStyle w:val="ListParagraph"/>
        <w:numPr>
          <w:ilvl w:val="0"/>
          <w:numId w:val="2"/>
        </w:numPr>
        <w:spacing w:after="120"/>
        <w:ind w:left="709" w:hanging="425"/>
        <w:contextualSpacing w:val="0"/>
      </w:pPr>
      <w:r w:rsidRPr="00CD516E">
        <w:lastRenderedPageBreak/>
        <w:t>Almost one quarter (22%) of residents aged 16 and over worked from home, compared to only 10% within the district and 9% within the county.</w:t>
      </w:r>
    </w:p>
    <w:p w:rsidR="003A5FC6" w:rsidRPr="000E68D3" w:rsidRDefault="003A5FC6" w:rsidP="00A06EB2">
      <w:pPr>
        <w:rPr>
          <w:color w:val="002060"/>
        </w:rPr>
      </w:pPr>
      <w:r w:rsidRPr="002B397E">
        <w:rPr>
          <w:b/>
          <w:i/>
          <w:color w:val="002060"/>
        </w:rPr>
        <w:t>Employment</w:t>
      </w:r>
      <w:r w:rsidRPr="00CD516E">
        <w:t xml:space="preserve"> </w:t>
      </w:r>
      <w:r w:rsidRPr="000E68D3">
        <w:rPr>
          <w:color w:val="002060"/>
        </w:rPr>
        <w:t xml:space="preserve">– </w:t>
      </w:r>
      <w:r w:rsidR="00FB0FA7" w:rsidRPr="000E68D3">
        <w:rPr>
          <w:color w:val="002060"/>
        </w:rPr>
        <w:t xml:space="preserve">the area’s employment is very dependent upon tourism: </w:t>
      </w:r>
    </w:p>
    <w:p w:rsidR="00FB0FA7" w:rsidRPr="00CD516E" w:rsidRDefault="005148F9" w:rsidP="002B397E">
      <w:pPr>
        <w:pStyle w:val="ListParagraph"/>
        <w:numPr>
          <w:ilvl w:val="0"/>
          <w:numId w:val="2"/>
        </w:numPr>
        <w:spacing w:after="120"/>
        <w:ind w:left="709" w:hanging="425"/>
        <w:contextualSpacing w:val="0"/>
      </w:pPr>
      <w:r w:rsidRPr="00CD516E">
        <w:t xml:space="preserve">Tourism dominates the local economy – </w:t>
      </w:r>
      <w:r w:rsidR="000E68D3">
        <w:t>in 2011</w:t>
      </w:r>
      <w:r w:rsidR="000E68D3">
        <w:rPr>
          <w:rStyle w:val="FootnoteReference"/>
        </w:rPr>
        <w:footnoteReference w:id="10"/>
      </w:r>
      <w:r w:rsidRPr="00CD516E">
        <w:t>, more than half of all jobs (not including self-employment) within the area (54.4%) were within</w:t>
      </w:r>
      <w:r w:rsidR="003C2D7E" w:rsidRPr="00CD516E">
        <w:t xml:space="preserve"> ‘accommodation &amp; food </w:t>
      </w:r>
      <w:proofErr w:type="gramStart"/>
      <w:r w:rsidR="003C2D7E" w:rsidRPr="00CD516E">
        <w:t>services’</w:t>
      </w:r>
      <w:r w:rsidR="00FB0FA7" w:rsidRPr="00CD516E">
        <w:t>,</w:t>
      </w:r>
      <w:proofErr w:type="gramEnd"/>
      <w:r w:rsidR="00FB0FA7" w:rsidRPr="00CD516E">
        <w:t xml:space="preserve"> compared to North Devon (14.3%), Devon (10.1%) and the national picture (6.8%).</w:t>
      </w:r>
    </w:p>
    <w:p w:rsidR="00FB0FA7" w:rsidRPr="00CD516E" w:rsidRDefault="00FB0FA7" w:rsidP="000E68D3">
      <w:pPr>
        <w:pStyle w:val="ListParagraph"/>
        <w:numPr>
          <w:ilvl w:val="0"/>
          <w:numId w:val="2"/>
        </w:numPr>
        <w:ind w:left="709" w:hanging="425"/>
        <w:contextualSpacing w:val="0"/>
      </w:pPr>
      <w:r w:rsidRPr="00CD516E">
        <w:t>The next most important sectors for employment were health (9.1%) and retail (8.3%), which are a long way down in terms of importance.</w:t>
      </w:r>
    </w:p>
    <w:p w:rsidR="00D14324" w:rsidRPr="000E68D3" w:rsidRDefault="00E23EA5" w:rsidP="000E68D3">
      <w:pPr>
        <w:spacing w:after="120"/>
        <w:rPr>
          <w:color w:val="002060"/>
        </w:rPr>
      </w:pPr>
      <w:r w:rsidRPr="002B397E">
        <w:rPr>
          <w:b/>
          <w:i/>
          <w:color w:val="002060"/>
        </w:rPr>
        <w:t>Tourism activity</w:t>
      </w:r>
      <w:r w:rsidRPr="00CD516E">
        <w:t xml:space="preserve"> </w:t>
      </w:r>
      <w:r w:rsidRPr="000E68D3">
        <w:rPr>
          <w:color w:val="002060"/>
        </w:rPr>
        <w:t xml:space="preserve">– </w:t>
      </w:r>
      <w:r>
        <w:rPr>
          <w:color w:val="002060"/>
        </w:rPr>
        <w:t>since Victorian times, tourism has had a transformational impact on the local economy:</w:t>
      </w:r>
      <w:r w:rsidRPr="000E68D3">
        <w:rPr>
          <w:color w:val="002060"/>
        </w:rPr>
        <w:t xml:space="preserve"> </w:t>
      </w:r>
    </w:p>
    <w:p w:rsidR="00D14324" w:rsidRPr="00CD516E" w:rsidRDefault="00F04299" w:rsidP="002B397E">
      <w:pPr>
        <w:pStyle w:val="ListParagraph"/>
        <w:numPr>
          <w:ilvl w:val="0"/>
          <w:numId w:val="2"/>
        </w:numPr>
        <w:spacing w:after="120"/>
        <w:ind w:left="709" w:hanging="425"/>
        <w:contextualSpacing w:val="0"/>
      </w:pPr>
      <w:r w:rsidRPr="00CD516E">
        <w:t>In 2012, t</w:t>
      </w:r>
      <w:r w:rsidR="00D14324" w:rsidRPr="00CD516E">
        <w:t>ourism br</w:t>
      </w:r>
      <w:r w:rsidRPr="00CD516E">
        <w:t>ought</w:t>
      </w:r>
      <w:r w:rsidR="00D14324" w:rsidRPr="00CD516E">
        <w:t xml:space="preserve"> into the </w:t>
      </w:r>
      <w:r w:rsidRPr="00CD516E">
        <w:t>Lynton &amp; Lynmouth</w:t>
      </w:r>
      <w:r w:rsidR="00D14324" w:rsidRPr="00CD516E">
        <w:t xml:space="preserve"> economy</w:t>
      </w:r>
      <w:r w:rsidRPr="00CD516E">
        <w:rPr>
          <w:rStyle w:val="FootnoteReference"/>
        </w:rPr>
        <w:footnoteReference w:id="11"/>
      </w:r>
      <w:r w:rsidR="00D14324" w:rsidRPr="00CD516E">
        <w:t>:</w:t>
      </w:r>
    </w:p>
    <w:p w:rsidR="00D14324" w:rsidRPr="00CD516E" w:rsidRDefault="00D14324" w:rsidP="000E68D3">
      <w:pPr>
        <w:pStyle w:val="ListParagraph"/>
        <w:numPr>
          <w:ilvl w:val="2"/>
          <w:numId w:val="2"/>
        </w:numPr>
        <w:spacing w:after="0"/>
        <w:ind w:left="1417" w:hanging="425"/>
        <w:contextualSpacing w:val="0"/>
      </w:pPr>
      <w:r w:rsidRPr="00CD516E">
        <w:t>79</w:t>
      </w:r>
      <w:r w:rsidR="00F04299" w:rsidRPr="00CD516E">
        <w:t>,000</w:t>
      </w:r>
      <w:r w:rsidRPr="00CD516E">
        <w:t xml:space="preserve"> staying visitor trips</w:t>
      </w:r>
    </w:p>
    <w:p w:rsidR="00D14324" w:rsidRPr="00CD516E" w:rsidRDefault="00D14324" w:rsidP="000E68D3">
      <w:pPr>
        <w:pStyle w:val="ListParagraph"/>
        <w:numPr>
          <w:ilvl w:val="2"/>
          <w:numId w:val="2"/>
        </w:numPr>
        <w:spacing w:after="0"/>
        <w:ind w:left="1417" w:hanging="425"/>
        <w:contextualSpacing w:val="0"/>
      </w:pPr>
      <w:r w:rsidRPr="00CD516E">
        <w:t>235</w:t>
      </w:r>
      <w:r w:rsidR="00F04299" w:rsidRPr="00CD516E">
        <w:t>,000</w:t>
      </w:r>
      <w:r w:rsidRPr="00CD516E">
        <w:t xml:space="preserve"> day visits</w:t>
      </w:r>
    </w:p>
    <w:p w:rsidR="00D14324" w:rsidRPr="00CD516E" w:rsidRDefault="00D14324" w:rsidP="000E68D3">
      <w:pPr>
        <w:pStyle w:val="ListParagraph"/>
        <w:numPr>
          <w:ilvl w:val="2"/>
          <w:numId w:val="2"/>
        </w:numPr>
        <w:spacing w:after="0"/>
        <w:ind w:left="1417" w:hanging="425"/>
        <w:contextualSpacing w:val="0"/>
      </w:pPr>
      <w:r w:rsidRPr="00CD516E">
        <w:t>£29.4 million direct visitor spend</w:t>
      </w:r>
    </w:p>
    <w:p w:rsidR="00D14324" w:rsidRPr="00CD516E" w:rsidRDefault="00D14324" w:rsidP="002B397E">
      <w:pPr>
        <w:pStyle w:val="ListParagraph"/>
        <w:numPr>
          <w:ilvl w:val="2"/>
          <w:numId w:val="2"/>
        </w:numPr>
        <w:spacing w:after="120"/>
        <w:ind w:left="1418" w:hanging="425"/>
        <w:contextualSpacing w:val="0"/>
      </w:pPr>
      <w:r w:rsidRPr="00CD516E">
        <w:t>£30.1 million total visitor related spend</w:t>
      </w:r>
    </w:p>
    <w:p w:rsidR="00D14324" w:rsidRDefault="00F04299" w:rsidP="002B397E">
      <w:pPr>
        <w:pStyle w:val="ListParagraph"/>
        <w:numPr>
          <w:ilvl w:val="0"/>
          <w:numId w:val="2"/>
        </w:numPr>
        <w:spacing w:after="120"/>
        <w:ind w:left="709" w:hanging="425"/>
        <w:contextualSpacing w:val="0"/>
      </w:pPr>
      <w:r w:rsidRPr="00CD516E">
        <w:t xml:space="preserve">Visitor-related spend in Lynton &amp; Lynmouth supported an estimated </w:t>
      </w:r>
      <w:r w:rsidR="00D14324" w:rsidRPr="00CD516E">
        <w:t xml:space="preserve">785 actual jobs </w:t>
      </w:r>
      <w:r w:rsidRPr="00CD516E">
        <w:t>(within the area and wider).</w:t>
      </w:r>
      <w:r w:rsidR="00723D45" w:rsidRPr="00CD516E">
        <w:t xml:space="preserve"> </w:t>
      </w:r>
    </w:p>
    <w:p w:rsidR="000E68D3" w:rsidRPr="00CD516E" w:rsidRDefault="000E68D3" w:rsidP="002B397E">
      <w:pPr>
        <w:pStyle w:val="ListParagraph"/>
        <w:numPr>
          <w:ilvl w:val="0"/>
          <w:numId w:val="2"/>
        </w:numPr>
        <w:spacing w:after="120"/>
        <w:ind w:left="709" w:hanging="425"/>
        <w:contextualSpacing w:val="0"/>
      </w:pPr>
      <w:r>
        <w:t>Most staying visitors stayed in serviced accommodation (66%), with self-catering and camping/caravanning accounting for 14% and 15% of visits.</w:t>
      </w:r>
    </w:p>
    <w:p w:rsidR="00493670" w:rsidRPr="00CD516E" w:rsidRDefault="00493670" w:rsidP="000E68D3">
      <w:pPr>
        <w:pStyle w:val="ListParagraph"/>
        <w:numPr>
          <w:ilvl w:val="0"/>
          <w:numId w:val="2"/>
        </w:numPr>
        <w:ind w:left="709" w:hanging="425"/>
        <w:contextualSpacing w:val="0"/>
      </w:pPr>
      <w:r w:rsidRPr="00CD516E">
        <w:t>The tourism sector locally has capacity to more than double the town</w:t>
      </w:r>
      <w:r w:rsidR="00F04299" w:rsidRPr="00CD516E">
        <w:t>’</w:t>
      </w:r>
      <w:r w:rsidRPr="00CD516E">
        <w:t>s population through accommodated visitors, in terms of bed spaces</w:t>
      </w:r>
      <w:r w:rsidR="00D14324" w:rsidRPr="00CD516E">
        <w:t>, self catering units, camping and caravan pitches.</w:t>
      </w:r>
    </w:p>
    <w:p w:rsidR="003C2D7E" w:rsidRPr="00CD516E" w:rsidRDefault="003C2D7E" w:rsidP="000E68D3">
      <w:pPr>
        <w:spacing w:after="120"/>
      </w:pPr>
      <w:r w:rsidRPr="002B397E">
        <w:rPr>
          <w:b/>
          <w:i/>
          <w:color w:val="002060"/>
        </w:rPr>
        <w:t>Community issues</w:t>
      </w:r>
      <w:r w:rsidRPr="00CD516E">
        <w:t xml:space="preserve"> - incomes, activities for young people and housing affordability are amongst the main issues identified by the community:</w:t>
      </w:r>
    </w:p>
    <w:p w:rsidR="003C2D7E" w:rsidRPr="00CD516E" w:rsidRDefault="003C2D7E" w:rsidP="002B397E">
      <w:pPr>
        <w:pStyle w:val="ListParagraph"/>
        <w:numPr>
          <w:ilvl w:val="0"/>
          <w:numId w:val="2"/>
        </w:numPr>
        <w:spacing w:after="120"/>
        <w:ind w:left="709" w:hanging="425"/>
        <w:contextualSpacing w:val="0"/>
      </w:pPr>
      <w:r w:rsidRPr="00CD516E">
        <w:t xml:space="preserve">Within a 2008 ‘Place Survey’ undertaken by Devon County Council, the top 5 rated things that the community identified </w:t>
      </w:r>
      <w:r w:rsidR="008C551F" w:rsidRPr="00CD516E">
        <w:t>as most needing improvement in the area were:</w:t>
      </w:r>
    </w:p>
    <w:p w:rsidR="008C551F" w:rsidRPr="00CD516E" w:rsidRDefault="008C551F" w:rsidP="000E68D3">
      <w:pPr>
        <w:pStyle w:val="ListParagraph"/>
        <w:numPr>
          <w:ilvl w:val="2"/>
          <w:numId w:val="2"/>
        </w:numPr>
        <w:spacing w:after="0"/>
        <w:ind w:left="1417" w:hanging="425"/>
        <w:contextualSpacing w:val="0"/>
      </w:pPr>
      <w:r w:rsidRPr="00CD516E">
        <w:t xml:space="preserve">Wage levels and local cost of </w:t>
      </w:r>
      <w:r w:rsidR="00E23EA5" w:rsidRPr="00CD516E">
        <w:t>living (</w:t>
      </w:r>
      <w:r w:rsidRPr="00CD516E">
        <w:t>58%)</w:t>
      </w:r>
    </w:p>
    <w:p w:rsidR="008C551F" w:rsidRPr="00CD516E" w:rsidRDefault="008C551F" w:rsidP="000E68D3">
      <w:pPr>
        <w:pStyle w:val="ListParagraph"/>
        <w:numPr>
          <w:ilvl w:val="2"/>
          <w:numId w:val="2"/>
        </w:numPr>
        <w:spacing w:after="0"/>
        <w:ind w:left="1417" w:hanging="425"/>
        <w:contextualSpacing w:val="0"/>
      </w:pPr>
      <w:r w:rsidRPr="00CD516E">
        <w:t>Activities for teenagers (45%)</w:t>
      </w:r>
    </w:p>
    <w:p w:rsidR="008C551F" w:rsidRPr="00CD516E" w:rsidRDefault="008C551F" w:rsidP="000E68D3">
      <w:pPr>
        <w:pStyle w:val="ListParagraph"/>
        <w:numPr>
          <w:ilvl w:val="2"/>
          <w:numId w:val="2"/>
        </w:numPr>
        <w:spacing w:after="0"/>
        <w:ind w:left="1417" w:hanging="425"/>
        <w:contextualSpacing w:val="0"/>
      </w:pPr>
      <w:r w:rsidRPr="00CD516E">
        <w:lastRenderedPageBreak/>
        <w:t>Affordable decent housing (42%)</w:t>
      </w:r>
    </w:p>
    <w:p w:rsidR="008C551F" w:rsidRPr="00CD516E" w:rsidRDefault="008C551F" w:rsidP="000E68D3">
      <w:pPr>
        <w:pStyle w:val="ListParagraph"/>
        <w:numPr>
          <w:ilvl w:val="2"/>
          <w:numId w:val="2"/>
        </w:numPr>
        <w:spacing w:after="0"/>
        <w:ind w:left="1417" w:hanging="425"/>
        <w:contextualSpacing w:val="0"/>
      </w:pPr>
      <w:r w:rsidRPr="00CD516E">
        <w:t>Job prospects (39%)</w:t>
      </w:r>
    </w:p>
    <w:p w:rsidR="008C551F" w:rsidRPr="00CD516E" w:rsidRDefault="008C551F" w:rsidP="002B397E">
      <w:pPr>
        <w:pStyle w:val="ListParagraph"/>
        <w:numPr>
          <w:ilvl w:val="2"/>
          <w:numId w:val="2"/>
        </w:numPr>
        <w:spacing w:after="120"/>
        <w:ind w:left="1418" w:hanging="425"/>
        <w:contextualSpacing w:val="0"/>
      </w:pPr>
      <w:r w:rsidRPr="00CD516E">
        <w:t>Public transport (29%)</w:t>
      </w:r>
    </w:p>
    <w:p w:rsidR="00A06EB2" w:rsidRDefault="00A06EB2">
      <w:pPr>
        <w:rPr>
          <w:b/>
          <w:color w:val="002060"/>
          <w:sz w:val="40"/>
          <w:szCs w:val="40"/>
        </w:rPr>
      </w:pPr>
      <w:r>
        <w:rPr>
          <w:b/>
          <w:color w:val="002060"/>
          <w:sz w:val="40"/>
          <w:szCs w:val="40"/>
        </w:rPr>
        <w:br w:type="page"/>
      </w:r>
    </w:p>
    <w:p w:rsidR="002F43F6" w:rsidRDefault="00F25991"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SWOT a</w:t>
      </w:r>
      <w:r w:rsidR="002F43F6" w:rsidRPr="00CD516E">
        <w:rPr>
          <w:b/>
          <w:color w:val="002060"/>
          <w:sz w:val="40"/>
          <w:szCs w:val="40"/>
        </w:rPr>
        <w:t>nalysis</w:t>
      </w:r>
      <w:r w:rsidRPr="00CD516E">
        <w:rPr>
          <w:b/>
          <w:color w:val="002060"/>
          <w:sz w:val="40"/>
          <w:szCs w:val="40"/>
        </w:rPr>
        <w:t xml:space="preserve"> of the visitor economy</w:t>
      </w:r>
    </w:p>
    <w:p w:rsidR="003A7E86" w:rsidRPr="003A7E86" w:rsidRDefault="003A7E86" w:rsidP="003A7E86">
      <w:r w:rsidRPr="003A7E86">
        <w:t xml:space="preserve">This analysis was developed </w:t>
      </w:r>
      <w:r>
        <w:t>through discussion within the original business brunches in 2013.</w:t>
      </w:r>
    </w:p>
    <w:tbl>
      <w:tblPr>
        <w:tblStyle w:val="TableGrid"/>
        <w:tblW w:w="0" w:type="auto"/>
        <w:tblLook w:val="04A0" w:firstRow="1" w:lastRow="0" w:firstColumn="1" w:lastColumn="0" w:noHBand="0" w:noVBand="1"/>
      </w:tblPr>
      <w:tblGrid>
        <w:gridCol w:w="7087"/>
        <w:gridCol w:w="7087"/>
      </w:tblGrid>
      <w:tr w:rsidR="00AB356F" w:rsidRPr="00CD516E" w:rsidTr="005F659B">
        <w:tc>
          <w:tcPr>
            <w:tcW w:w="7087" w:type="dxa"/>
            <w:shd w:val="clear" w:color="auto" w:fill="DBE5F1" w:themeFill="accent1" w:themeFillTint="33"/>
          </w:tcPr>
          <w:p w:rsidR="00AB356F" w:rsidRPr="00536698" w:rsidRDefault="00AB356F" w:rsidP="00AB356F">
            <w:pPr>
              <w:jc w:val="center"/>
              <w:rPr>
                <w:b/>
                <w:color w:val="002060"/>
                <w:sz w:val="28"/>
                <w:szCs w:val="28"/>
              </w:rPr>
            </w:pPr>
            <w:r w:rsidRPr="00536698">
              <w:rPr>
                <w:b/>
                <w:color w:val="002060"/>
                <w:sz w:val="28"/>
                <w:szCs w:val="28"/>
              </w:rPr>
              <w:t>Strengths</w:t>
            </w:r>
          </w:p>
        </w:tc>
        <w:tc>
          <w:tcPr>
            <w:tcW w:w="7087" w:type="dxa"/>
            <w:shd w:val="clear" w:color="auto" w:fill="DBE5F1" w:themeFill="accent1" w:themeFillTint="33"/>
          </w:tcPr>
          <w:p w:rsidR="00AB356F" w:rsidRPr="00536698" w:rsidRDefault="00AB356F" w:rsidP="00AB356F">
            <w:pPr>
              <w:jc w:val="center"/>
              <w:rPr>
                <w:b/>
                <w:color w:val="002060"/>
                <w:sz w:val="28"/>
                <w:szCs w:val="28"/>
              </w:rPr>
            </w:pPr>
            <w:r w:rsidRPr="00536698">
              <w:rPr>
                <w:b/>
                <w:color w:val="002060"/>
                <w:sz w:val="28"/>
                <w:szCs w:val="28"/>
              </w:rPr>
              <w:t>Weaknesses</w:t>
            </w:r>
          </w:p>
        </w:tc>
      </w:tr>
      <w:tr w:rsidR="00AB356F" w:rsidRPr="00CD516E" w:rsidTr="005F659B">
        <w:tc>
          <w:tcPr>
            <w:tcW w:w="7087" w:type="dxa"/>
            <w:shd w:val="clear" w:color="auto" w:fill="FFFFCC"/>
          </w:tcPr>
          <w:p w:rsidR="00AB356F" w:rsidRPr="00CD516E" w:rsidRDefault="00AB356F" w:rsidP="00054540">
            <w:pPr>
              <w:pStyle w:val="ListParagraph"/>
              <w:numPr>
                <w:ilvl w:val="0"/>
                <w:numId w:val="16"/>
              </w:numPr>
              <w:spacing w:before="60"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 xml:space="preserve">Loyal visitors - high repeat business </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Great produce, food &amp; drink etc.</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Free on-street parking offers 'welcome'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Unspoilt</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Quiet peaceful - no mobile service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Great individual shops in Lynton</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Vast local knowledge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Tourist Information Centre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Growth in healthy lifestyle activity-based holidays</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Get away - escape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Farmers Market</w:t>
            </w:r>
          </w:p>
          <w:p w:rsidR="00AB356F" w:rsidRPr="00CD516E" w:rsidRDefault="00AB356F" w:rsidP="00054540">
            <w:pPr>
              <w:pStyle w:val="ListParagraph"/>
              <w:numPr>
                <w:ilvl w:val="0"/>
                <w:numId w:val="16"/>
              </w:numPr>
              <w:spacing w:after="40"/>
              <w:ind w:left="460" w:hanging="284"/>
              <w:contextualSpacing w:val="0"/>
              <w:rPr>
                <w:b/>
                <w:color w:val="002060"/>
                <w:sz w:val="40"/>
                <w:szCs w:val="40"/>
              </w:rPr>
            </w:pPr>
            <w:r w:rsidRPr="00CD516E">
              <w:rPr>
                <w:rFonts w:eastAsia="Times New Roman" w:cs="Arial"/>
                <w:sz w:val="20"/>
                <w:szCs w:val="20"/>
                <w:lang w:eastAsia="en-GB"/>
              </w:rPr>
              <w:t xml:space="preserve">The asset of the historic Lynmouth </w:t>
            </w:r>
            <w:r w:rsidR="00E23EA5" w:rsidRPr="00CD516E">
              <w:rPr>
                <w:rFonts w:eastAsia="Times New Roman" w:cs="Arial"/>
                <w:sz w:val="20"/>
                <w:szCs w:val="20"/>
                <w:lang w:eastAsia="en-GB"/>
              </w:rPr>
              <w:t>Pavilion</w:t>
            </w:r>
          </w:p>
        </w:tc>
        <w:tc>
          <w:tcPr>
            <w:tcW w:w="7087" w:type="dxa"/>
            <w:shd w:val="clear" w:color="auto" w:fill="FFFFCC"/>
          </w:tcPr>
          <w:p w:rsidR="00AB356F" w:rsidRPr="00CD516E" w:rsidRDefault="00AB356F" w:rsidP="00054540">
            <w:pPr>
              <w:pStyle w:val="ListParagraph"/>
              <w:numPr>
                <w:ilvl w:val="0"/>
                <w:numId w:val="16"/>
              </w:numPr>
              <w:spacing w:before="60"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 xml:space="preserve">Attractions closed in winter e.g. National Trust, Cliff Railway </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Lack of information on events for visitors, locally and wider area e.g. TIC board outside - events this week</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 xml:space="preserve">Lack of things for families to do in wet weather The quality of the high street offering in Lynmouth </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Perception that nothing is open</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Negative attitude of Met Office</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Cliff Railway closes</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Lack of mobility between Lynton and Lynmouth in the evening</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Facilities for disabled visitors</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Not enough signs directing to Lynton and Lynmouth</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Trade association not active enough</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Shabby buildings</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Weeds in roadways and paths</w:t>
            </w:r>
          </w:p>
          <w:p w:rsidR="00AB356F" w:rsidRPr="00CD516E" w:rsidRDefault="00AB356F" w:rsidP="00054540">
            <w:pPr>
              <w:pStyle w:val="ListParagraph"/>
              <w:numPr>
                <w:ilvl w:val="0"/>
                <w:numId w:val="16"/>
              </w:numPr>
              <w:spacing w:after="40"/>
              <w:ind w:left="460" w:hanging="284"/>
              <w:contextualSpacing w:val="0"/>
              <w:rPr>
                <w:rFonts w:eastAsia="Times New Roman" w:cs="Arial"/>
                <w:sz w:val="20"/>
                <w:szCs w:val="20"/>
                <w:lang w:eastAsia="en-GB"/>
              </w:rPr>
            </w:pPr>
            <w:r w:rsidRPr="00CD516E">
              <w:rPr>
                <w:rFonts w:eastAsia="Times New Roman" w:cs="Arial"/>
                <w:sz w:val="20"/>
                <w:szCs w:val="20"/>
                <w:lang w:eastAsia="en-GB"/>
              </w:rPr>
              <w:t>Dog mess</w:t>
            </w:r>
          </w:p>
          <w:p w:rsidR="00AB356F" w:rsidRPr="00CD516E" w:rsidRDefault="00C6570C" w:rsidP="00054540">
            <w:pPr>
              <w:pStyle w:val="ListParagraph"/>
              <w:numPr>
                <w:ilvl w:val="0"/>
                <w:numId w:val="16"/>
              </w:numPr>
              <w:spacing w:after="40"/>
              <w:ind w:left="460" w:hanging="284"/>
              <w:contextualSpacing w:val="0"/>
              <w:rPr>
                <w:b/>
                <w:color w:val="002060"/>
                <w:sz w:val="40"/>
                <w:szCs w:val="40"/>
              </w:rPr>
            </w:pPr>
            <w:r>
              <w:rPr>
                <w:rFonts w:eastAsia="Times New Roman" w:cs="Arial"/>
                <w:sz w:val="20"/>
                <w:szCs w:val="20"/>
                <w:lang w:eastAsia="en-GB"/>
              </w:rPr>
              <w:t>Improving highway priorities</w:t>
            </w:r>
            <w:r w:rsidR="00AB356F" w:rsidRPr="00CD516E">
              <w:rPr>
                <w:rFonts w:eastAsia="Times New Roman" w:cs="Arial"/>
                <w:sz w:val="20"/>
                <w:szCs w:val="20"/>
                <w:lang w:eastAsia="en-GB"/>
              </w:rPr>
              <w:t xml:space="preserve"> at Blackmoor Gate </w:t>
            </w:r>
          </w:p>
        </w:tc>
      </w:tr>
      <w:tr w:rsidR="00AB356F" w:rsidRPr="00CD516E" w:rsidTr="005F659B">
        <w:tc>
          <w:tcPr>
            <w:tcW w:w="14174" w:type="dxa"/>
            <w:gridSpan w:val="2"/>
            <w:shd w:val="clear" w:color="auto" w:fill="DBE5F1" w:themeFill="accent1" w:themeFillTint="33"/>
          </w:tcPr>
          <w:p w:rsidR="00AB356F" w:rsidRPr="00536698" w:rsidRDefault="00AB356F" w:rsidP="005F659B">
            <w:pPr>
              <w:jc w:val="center"/>
              <w:rPr>
                <w:b/>
                <w:color w:val="002060"/>
                <w:sz w:val="28"/>
                <w:szCs w:val="28"/>
              </w:rPr>
            </w:pPr>
            <w:r w:rsidRPr="00536698">
              <w:rPr>
                <w:b/>
                <w:color w:val="002060"/>
                <w:sz w:val="28"/>
                <w:szCs w:val="28"/>
              </w:rPr>
              <w:t>Opportunities</w:t>
            </w:r>
          </w:p>
        </w:tc>
      </w:tr>
      <w:tr w:rsidR="00AB356F" w:rsidRPr="00CD516E" w:rsidTr="005F659B">
        <w:tc>
          <w:tcPr>
            <w:tcW w:w="7087" w:type="dxa"/>
            <w:tcBorders>
              <w:right w:val="single" w:sz="4" w:space="0" w:color="FFFFCC"/>
            </w:tcBorders>
            <w:shd w:val="clear" w:color="auto" w:fill="FFFFCC"/>
          </w:tcPr>
          <w:p w:rsidR="00AB356F" w:rsidRPr="00CD516E" w:rsidRDefault="00AB356F" w:rsidP="00054540">
            <w:pPr>
              <w:pStyle w:val="ListParagraph"/>
              <w:numPr>
                <w:ilvl w:val="0"/>
                <w:numId w:val="16"/>
              </w:numPr>
              <w:spacing w:before="60"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National TV advertising</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Create new attractions indoor and outdoor - a 'cross the gorge' cable ride, adventure ride - hang on tight! Swimming pool / spa</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Employ a marketing manager for 2/3 years</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Promote the area to coach parties - tell coach drivers there is easy, spacious parking in Lynton</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Create a beautiful children's playground</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Get more local websites to promote the area</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lastRenderedPageBreak/>
              <w:t>Build a Bandstand on the Manor</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Encourage film making, make a TV series here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The school should be involved more in festivals etc.</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Heritage railway on our doorstep</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Park and ride from Blackmoor Gate by steam train</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 xml:space="preserve">Increase 2hr on road parking to 4hr and develop field by </w:t>
            </w:r>
            <w:r w:rsidR="00E23EA5" w:rsidRPr="00CD516E">
              <w:rPr>
                <w:rFonts w:eastAsia="Times New Roman" w:cs="Arial"/>
                <w:sz w:val="20"/>
                <w:szCs w:val="20"/>
                <w:lang w:eastAsia="en-GB"/>
              </w:rPr>
              <w:t>cemetery</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 xml:space="preserve">Bottom Meadow multi-storey car park? 500 spaces </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There are 50+ hotels – opportunity for a wholesaler or supermarket</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More indoor activities for the future - weather...</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Indoor children's play / entertainment area</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Links to outdoor groups - mountain bikers, Ramblers Association, Horse riders</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Fishing trips</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Use our history</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Sand on the beach</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Locally produced products - craft centre, candles, sheepskin shop, farmers market</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Exmoor food brand</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Turf maze on The Manor</w:t>
            </w:r>
          </w:p>
        </w:tc>
        <w:tc>
          <w:tcPr>
            <w:tcW w:w="7087" w:type="dxa"/>
            <w:tcBorders>
              <w:left w:val="single" w:sz="4" w:space="0" w:color="FFFFCC"/>
            </w:tcBorders>
            <w:shd w:val="clear" w:color="auto" w:fill="FFFFCC"/>
          </w:tcPr>
          <w:p w:rsidR="00AB356F" w:rsidRPr="00CD516E" w:rsidRDefault="00AB356F" w:rsidP="00054540">
            <w:pPr>
              <w:pStyle w:val="ListParagraph"/>
              <w:numPr>
                <w:ilvl w:val="0"/>
                <w:numId w:val="16"/>
              </w:numPr>
              <w:spacing w:before="60"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lastRenderedPageBreak/>
              <w:t>Change colour of Lynmouth Bridges - first impressions of rust stained white not attractive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Promote as a cycling venue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Big wheel 'Lynton Eye'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Stop closing flood museum in winter</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Greater festival event programme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Create 'attraction' at end of esplanade to link to 2000+ step path to Hollerday summit</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lastRenderedPageBreak/>
              <w:t xml:space="preserve">Lighthouse type structure, </w:t>
            </w:r>
            <w:r w:rsidR="00E23EA5" w:rsidRPr="00CD516E">
              <w:rPr>
                <w:rFonts w:eastAsia="Times New Roman" w:cs="Arial"/>
                <w:sz w:val="20"/>
                <w:szCs w:val="20"/>
                <w:lang w:eastAsia="en-GB"/>
              </w:rPr>
              <w:t>helter-skelter</w:t>
            </w:r>
            <w:r w:rsidRPr="00CD516E">
              <w:rPr>
                <w:rFonts w:eastAsia="Times New Roman" w:cs="Arial"/>
                <w:sz w:val="20"/>
                <w:szCs w:val="20"/>
                <w:lang w:eastAsia="en-GB"/>
              </w:rPr>
              <w:t xml:space="preserve"> / fun park at esplanade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Re-open seawater pool</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Take control and promote the Lynton / Lynmouth brand</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Enter National Park at Blackmoor Gate by steam railway</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Proper big signs for National Park</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Active trade association</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 xml:space="preserve">Sculptures - overland launch? Renew </w:t>
            </w:r>
            <w:r w:rsidR="00E23EA5" w:rsidRPr="00CD516E">
              <w:rPr>
                <w:rFonts w:eastAsia="Times New Roman" w:cs="Arial"/>
                <w:sz w:val="20"/>
                <w:szCs w:val="20"/>
                <w:lang w:eastAsia="en-GB"/>
              </w:rPr>
              <w:t>weir posts</w:t>
            </w:r>
            <w:r w:rsidRPr="00CD516E">
              <w:rPr>
                <w:rFonts w:eastAsia="Times New Roman" w:cs="Arial"/>
                <w:sz w:val="20"/>
                <w:szCs w:val="20"/>
                <w:lang w:eastAsia="en-GB"/>
              </w:rPr>
              <w:t xml:space="preserve"> as something mad?</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 xml:space="preserve">Park and ride - Valley of Rock to </w:t>
            </w:r>
            <w:r w:rsidR="00E23EA5" w:rsidRPr="00CD516E">
              <w:rPr>
                <w:rFonts w:eastAsia="Times New Roman" w:cs="Arial"/>
                <w:sz w:val="20"/>
                <w:szCs w:val="20"/>
                <w:lang w:eastAsia="en-GB"/>
              </w:rPr>
              <w:t>Blue</w:t>
            </w:r>
            <w:r w:rsidRPr="00CD516E">
              <w:rPr>
                <w:rFonts w:eastAsia="Times New Roman" w:cs="Arial"/>
                <w:sz w:val="20"/>
                <w:szCs w:val="20"/>
                <w:lang w:eastAsia="en-GB"/>
              </w:rPr>
              <w:t xml:space="preserve"> Ball Inn</w:t>
            </w:r>
          </w:p>
          <w:p w:rsidR="00AB356F" w:rsidRPr="00CD516E" w:rsidRDefault="00E23EA5"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Weir</w:t>
            </w:r>
            <w:r w:rsidR="00AB356F" w:rsidRPr="00CD516E">
              <w:rPr>
                <w:rFonts w:eastAsia="Times New Roman" w:cs="Arial"/>
                <w:sz w:val="20"/>
                <w:szCs w:val="20"/>
                <w:lang w:eastAsia="en-GB"/>
              </w:rPr>
              <w:t xml:space="preserve"> at Lynmouth to create still water at low tide for play</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 xml:space="preserve">Paddle </w:t>
            </w:r>
            <w:r w:rsidR="00E23EA5" w:rsidRPr="00CD516E">
              <w:rPr>
                <w:rFonts w:eastAsia="Times New Roman" w:cs="Arial"/>
                <w:sz w:val="20"/>
                <w:szCs w:val="20"/>
                <w:lang w:eastAsia="en-GB"/>
              </w:rPr>
              <w:t>board</w:t>
            </w:r>
            <w:r w:rsidRPr="00CD516E">
              <w:rPr>
                <w:rFonts w:eastAsia="Times New Roman" w:cs="Arial"/>
                <w:sz w:val="20"/>
                <w:szCs w:val="20"/>
                <w:lang w:eastAsia="en-GB"/>
              </w:rPr>
              <w:t xml:space="preserve"> franchise?</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Manor Green development</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West Lyn parking and cable car links to Lynton and Lynmouth</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Butcher, Baker, proper Deli</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Railway on our doorstep</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Better mobile phone signal</w:t>
            </w:r>
          </w:p>
          <w:p w:rsidR="00AB356F" w:rsidRPr="00CD516E" w:rsidRDefault="00AB356F" w:rsidP="00054540">
            <w:pPr>
              <w:pStyle w:val="ListParagraph"/>
              <w:numPr>
                <w:ilvl w:val="0"/>
                <w:numId w:val="16"/>
              </w:numPr>
              <w:spacing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Redesign Blackmoor Gate - uncover railway bridge as feature - roundabout - Gateway to Exmoor</w:t>
            </w:r>
          </w:p>
          <w:p w:rsidR="00AB356F" w:rsidRPr="00CD516E" w:rsidRDefault="00AB356F" w:rsidP="00054540">
            <w:pPr>
              <w:pStyle w:val="ListParagraph"/>
              <w:numPr>
                <w:ilvl w:val="0"/>
                <w:numId w:val="16"/>
              </w:numPr>
              <w:spacing w:after="40"/>
              <w:ind w:left="380" w:right="811" w:hanging="312"/>
              <w:contextualSpacing w:val="0"/>
              <w:rPr>
                <w:b/>
                <w:color w:val="002060"/>
                <w:sz w:val="40"/>
                <w:szCs w:val="40"/>
              </w:rPr>
            </w:pPr>
            <w:r w:rsidRPr="00CD516E">
              <w:rPr>
                <w:rFonts w:eastAsia="Times New Roman" w:cs="Arial"/>
                <w:sz w:val="20"/>
                <w:szCs w:val="20"/>
                <w:lang w:eastAsia="en-GB"/>
              </w:rPr>
              <w:t>Greater use of the esplanade (car boot, parking etc.)</w:t>
            </w:r>
          </w:p>
        </w:tc>
      </w:tr>
      <w:tr w:rsidR="00AB356F" w:rsidRPr="00CD516E" w:rsidTr="005F659B">
        <w:tc>
          <w:tcPr>
            <w:tcW w:w="14174" w:type="dxa"/>
            <w:gridSpan w:val="2"/>
            <w:shd w:val="clear" w:color="auto" w:fill="DBE5F1" w:themeFill="accent1" w:themeFillTint="33"/>
          </w:tcPr>
          <w:p w:rsidR="00AB356F" w:rsidRPr="00536698" w:rsidRDefault="00AB356F" w:rsidP="005F659B">
            <w:pPr>
              <w:jc w:val="center"/>
              <w:rPr>
                <w:b/>
                <w:color w:val="002060"/>
                <w:sz w:val="28"/>
                <w:szCs w:val="28"/>
              </w:rPr>
            </w:pPr>
            <w:r w:rsidRPr="00536698">
              <w:rPr>
                <w:b/>
                <w:color w:val="002060"/>
                <w:sz w:val="28"/>
                <w:szCs w:val="28"/>
              </w:rPr>
              <w:lastRenderedPageBreak/>
              <w:t>Threats</w:t>
            </w:r>
          </w:p>
        </w:tc>
      </w:tr>
      <w:tr w:rsidR="00AB356F" w:rsidRPr="00CD516E" w:rsidTr="005F659B">
        <w:tc>
          <w:tcPr>
            <w:tcW w:w="7087" w:type="dxa"/>
            <w:tcBorders>
              <w:right w:val="single" w:sz="4" w:space="0" w:color="FFFFCC"/>
            </w:tcBorders>
            <w:shd w:val="clear" w:color="auto" w:fill="FFFFCC"/>
          </w:tcPr>
          <w:p w:rsidR="00AB356F" w:rsidRPr="00CD516E" w:rsidRDefault="00AB356F" w:rsidP="00054540">
            <w:pPr>
              <w:pStyle w:val="ListParagraph"/>
              <w:numPr>
                <w:ilvl w:val="0"/>
                <w:numId w:val="16"/>
              </w:numPr>
              <w:spacing w:before="60" w:after="40"/>
              <w:ind w:left="380" w:right="811" w:hanging="312"/>
              <w:contextualSpacing w:val="0"/>
              <w:rPr>
                <w:rFonts w:eastAsia="Times New Roman" w:cs="Arial"/>
                <w:sz w:val="20"/>
                <w:szCs w:val="20"/>
                <w:lang w:eastAsia="en-GB"/>
              </w:rPr>
            </w:pPr>
            <w:r w:rsidRPr="00CD516E">
              <w:rPr>
                <w:rFonts w:eastAsia="Times New Roman" w:cs="Arial"/>
                <w:sz w:val="20"/>
                <w:szCs w:val="20"/>
                <w:lang w:eastAsia="en-GB"/>
              </w:rPr>
              <w:t>Negative attitude of Met Office - 10 years rain?!</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Business Rates</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ENPA attitude to signage</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 xml:space="preserve">Road closures and </w:t>
            </w:r>
            <w:r w:rsidR="005F659B" w:rsidRPr="00CD516E">
              <w:rPr>
                <w:rFonts w:eastAsia="Times New Roman" w:cs="Arial"/>
                <w:sz w:val="20"/>
                <w:szCs w:val="20"/>
                <w:lang w:eastAsia="en-GB"/>
              </w:rPr>
              <w:t xml:space="preserve">road </w:t>
            </w:r>
            <w:r w:rsidRPr="00CD516E">
              <w:rPr>
                <w:rFonts w:eastAsia="Times New Roman" w:cs="Arial"/>
                <w:sz w:val="20"/>
                <w:szCs w:val="20"/>
                <w:lang w:eastAsia="en-GB"/>
              </w:rPr>
              <w:t>works in season</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Prolonged economic downturn</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ENPA would rather have affordable houses than investment for job creation</w:t>
            </w:r>
          </w:p>
          <w:p w:rsidR="00AB356F" w:rsidRPr="00CD516E" w:rsidRDefault="00AB356F"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Weather and lack of indoor stuff</w:t>
            </w:r>
          </w:p>
        </w:tc>
        <w:tc>
          <w:tcPr>
            <w:tcW w:w="7087" w:type="dxa"/>
            <w:tcBorders>
              <w:left w:val="single" w:sz="4" w:space="0" w:color="FFFFCC"/>
            </w:tcBorders>
            <w:shd w:val="clear" w:color="auto" w:fill="FFFFCC"/>
          </w:tcPr>
          <w:p w:rsidR="00C6570C" w:rsidRDefault="005F659B" w:rsidP="00054540">
            <w:pPr>
              <w:pStyle w:val="ListParagraph"/>
              <w:numPr>
                <w:ilvl w:val="0"/>
                <w:numId w:val="16"/>
              </w:numPr>
              <w:spacing w:before="60" w:after="40"/>
              <w:ind w:left="380" w:right="811" w:hanging="312"/>
              <w:contextualSpacing w:val="0"/>
              <w:rPr>
                <w:rFonts w:eastAsia="Times New Roman" w:cs="Arial"/>
                <w:sz w:val="20"/>
                <w:szCs w:val="20"/>
                <w:lang w:eastAsia="en-GB"/>
              </w:rPr>
            </w:pPr>
            <w:r w:rsidRPr="00C6570C">
              <w:rPr>
                <w:rFonts w:eastAsia="Times New Roman" w:cs="Arial"/>
                <w:sz w:val="20"/>
                <w:szCs w:val="20"/>
                <w:lang w:eastAsia="en-GB"/>
              </w:rPr>
              <w:t>Inability to respond to chang</w:t>
            </w:r>
            <w:r w:rsidR="00C6570C">
              <w:rPr>
                <w:rFonts w:eastAsia="Times New Roman" w:cs="Arial"/>
                <w:sz w:val="20"/>
                <w:szCs w:val="20"/>
                <w:lang w:eastAsia="en-GB"/>
              </w:rPr>
              <w:t>ing</w:t>
            </w:r>
            <w:r w:rsidRPr="00C6570C">
              <w:rPr>
                <w:rFonts w:eastAsia="Times New Roman" w:cs="Arial"/>
                <w:sz w:val="20"/>
                <w:szCs w:val="20"/>
                <w:lang w:eastAsia="en-GB"/>
              </w:rPr>
              <w:t xml:space="preserve"> visitor requirements </w:t>
            </w:r>
            <w:r w:rsidR="00C6570C">
              <w:rPr>
                <w:rFonts w:eastAsia="Times New Roman" w:cs="Arial"/>
                <w:sz w:val="20"/>
                <w:szCs w:val="20"/>
                <w:lang w:eastAsia="en-GB"/>
              </w:rPr>
              <w:t>through Planning constraints e.g. ‘glamping’</w:t>
            </w:r>
          </w:p>
          <w:p w:rsidR="005F659B" w:rsidRPr="00C6570C" w:rsidRDefault="005F659B"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6570C">
              <w:rPr>
                <w:rFonts w:eastAsia="Times New Roman" w:cs="Arial"/>
                <w:sz w:val="20"/>
                <w:szCs w:val="20"/>
                <w:lang w:eastAsia="en-GB"/>
              </w:rPr>
              <w:t>Too much concentration on attracting first time visitors. Not enough on delighting then to come back!</w:t>
            </w:r>
          </w:p>
          <w:p w:rsidR="005F659B" w:rsidRPr="00CD516E" w:rsidRDefault="005F659B"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Broadband - what broadband?</w:t>
            </w:r>
          </w:p>
          <w:p w:rsidR="005F659B" w:rsidRPr="00CD516E" w:rsidRDefault="005F659B" w:rsidP="00054540">
            <w:pPr>
              <w:pStyle w:val="ListParagraph"/>
              <w:numPr>
                <w:ilvl w:val="0"/>
                <w:numId w:val="16"/>
              </w:numPr>
              <w:spacing w:after="40"/>
              <w:ind w:left="381" w:right="813" w:hanging="314"/>
              <w:contextualSpacing w:val="0"/>
              <w:rPr>
                <w:rFonts w:eastAsia="Times New Roman" w:cs="Arial"/>
                <w:sz w:val="20"/>
                <w:szCs w:val="20"/>
                <w:lang w:eastAsia="en-GB"/>
              </w:rPr>
            </w:pPr>
            <w:r w:rsidRPr="00CD516E">
              <w:rPr>
                <w:rFonts w:eastAsia="Times New Roman" w:cs="Arial"/>
                <w:sz w:val="20"/>
                <w:szCs w:val="20"/>
                <w:lang w:eastAsia="en-GB"/>
              </w:rPr>
              <w:t>Planning restrictions on necessary improvements in guest facilities (e.g. double glazing in listed building)</w:t>
            </w:r>
          </w:p>
          <w:p w:rsidR="00AB356F" w:rsidRPr="00CD516E" w:rsidRDefault="00AB356F" w:rsidP="00054540">
            <w:pPr>
              <w:spacing w:after="40"/>
              <w:rPr>
                <w:b/>
                <w:color w:val="002060"/>
                <w:sz w:val="40"/>
                <w:szCs w:val="40"/>
              </w:rPr>
            </w:pPr>
          </w:p>
        </w:tc>
      </w:tr>
    </w:tbl>
    <w:p w:rsidR="00054540" w:rsidRDefault="00054540">
      <w:pPr>
        <w:rPr>
          <w:b/>
          <w:color w:val="002060"/>
          <w:sz w:val="40"/>
          <w:szCs w:val="40"/>
        </w:rPr>
      </w:pPr>
    </w:p>
    <w:p w:rsidR="00481B22" w:rsidRPr="00CD516E" w:rsidRDefault="00481B22"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Our priorities</w:t>
      </w:r>
    </w:p>
    <w:p w:rsidR="00FE087C" w:rsidRPr="00CD516E" w:rsidRDefault="00FE087C" w:rsidP="00536698">
      <w:r w:rsidRPr="00CD516E">
        <w:t>Our plan priorities respond to the identified strengths, weaknesses, opportunities and threats within our visitor economy:</w:t>
      </w:r>
    </w:p>
    <w:tbl>
      <w:tblPr>
        <w:tblStyle w:val="TableGrid"/>
        <w:tblW w:w="0" w:type="auto"/>
        <w:tblLook w:val="04A0" w:firstRow="1" w:lastRow="0" w:firstColumn="1" w:lastColumn="0" w:noHBand="0" w:noVBand="1"/>
      </w:tblPr>
      <w:tblGrid>
        <w:gridCol w:w="3652"/>
        <w:gridCol w:w="6662"/>
        <w:gridCol w:w="3860"/>
      </w:tblGrid>
      <w:tr w:rsidR="00481B22" w:rsidRPr="00CD516E" w:rsidTr="00DB5F51">
        <w:trPr>
          <w:tblHeader/>
        </w:trPr>
        <w:tc>
          <w:tcPr>
            <w:tcW w:w="3652" w:type="dxa"/>
            <w:shd w:val="clear" w:color="auto" w:fill="B8CCE4" w:themeFill="accent1" w:themeFillTint="66"/>
          </w:tcPr>
          <w:p w:rsidR="00481B22" w:rsidRPr="00CD516E" w:rsidRDefault="00481B22" w:rsidP="00481B22">
            <w:pPr>
              <w:spacing w:before="120" w:after="120"/>
              <w:jc w:val="center"/>
              <w:rPr>
                <w:b/>
                <w:i/>
                <w:sz w:val="20"/>
                <w:szCs w:val="20"/>
              </w:rPr>
            </w:pPr>
            <w:r w:rsidRPr="00CD516E">
              <w:rPr>
                <w:b/>
                <w:i/>
                <w:sz w:val="20"/>
                <w:szCs w:val="20"/>
              </w:rPr>
              <w:t>Priority</w:t>
            </w:r>
            <w:r w:rsidR="007F143B" w:rsidRPr="00CD516E">
              <w:rPr>
                <w:b/>
                <w:i/>
                <w:sz w:val="20"/>
                <w:szCs w:val="20"/>
              </w:rPr>
              <w:t xml:space="preserve"> &amp; rationale</w:t>
            </w:r>
          </w:p>
        </w:tc>
        <w:tc>
          <w:tcPr>
            <w:tcW w:w="6662" w:type="dxa"/>
            <w:shd w:val="clear" w:color="auto" w:fill="B8CCE4" w:themeFill="accent1" w:themeFillTint="66"/>
          </w:tcPr>
          <w:p w:rsidR="00481B22" w:rsidRPr="00CD516E" w:rsidRDefault="007F143B" w:rsidP="00481B22">
            <w:pPr>
              <w:spacing w:before="120" w:after="120"/>
              <w:jc w:val="center"/>
              <w:rPr>
                <w:b/>
                <w:i/>
                <w:sz w:val="20"/>
                <w:szCs w:val="20"/>
              </w:rPr>
            </w:pPr>
            <w:r w:rsidRPr="00CD516E">
              <w:rPr>
                <w:b/>
                <w:i/>
                <w:sz w:val="20"/>
                <w:szCs w:val="20"/>
              </w:rPr>
              <w:t>Focus</w:t>
            </w:r>
            <w:r w:rsidR="00536698">
              <w:rPr>
                <w:b/>
                <w:i/>
                <w:sz w:val="20"/>
                <w:szCs w:val="20"/>
              </w:rPr>
              <w:t xml:space="preserve"> (output of 2013 events)</w:t>
            </w:r>
          </w:p>
        </w:tc>
        <w:tc>
          <w:tcPr>
            <w:tcW w:w="3860" w:type="dxa"/>
            <w:shd w:val="clear" w:color="auto" w:fill="B8CCE4" w:themeFill="accent1" w:themeFillTint="66"/>
          </w:tcPr>
          <w:p w:rsidR="00481B22" w:rsidRPr="00CD516E" w:rsidRDefault="00481B22" w:rsidP="00481B22">
            <w:pPr>
              <w:spacing w:before="120" w:after="120"/>
              <w:jc w:val="center"/>
              <w:rPr>
                <w:b/>
                <w:i/>
                <w:sz w:val="20"/>
                <w:szCs w:val="20"/>
              </w:rPr>
            </w:pPr>
            <w:r w:rsidRPr="00CD516E">
              <w:rPr>
                <w:b/>
                <w:i/>
                <w:sz w:val="20"/>
                <w:szCs w:val="20"/>
              </w:rPr>
              <w:t>What we want to achieve</w:t>
            </w:r>
          </w:p>
        </w:tc>
      </w:tr>
      <w:tr w:rsidR="00481B22" w:rsidRPr="00CD516E" w:rsidTr="00DB5F51">
        <w:trPr>
          <w:trHeight w:val="1242"/>
        </w:trPr>
        <w:tc>
          <w:tcPr>
            <w:tcW w:w="3652" w:type="dxa"/>
            <w:shd w:val="clear" w:color="auto" w:fill="FFCC99"/>
          </w:tcPr>
          <w:p w:rsidR="007F143B" w:rsidRPr="00CD516E" w:rsidRDefault="00FE087C" w:rsidP="00C6570C">
            <w:pPr>
              <w:pStyle w:val="ListParagraph"/>
              <w:numPr>
                <w:ilvl w:val="0"/>
                <w:numId w:val="18"/>
              </w:numPr>
              <w:spacing w:before="120" w:after="120"/>
              <w:ind w:left="567" w:hanging="425"/>
              <w:rPr>
                <w:b/>
                <w:sz w:val="20"/>
                <w:szCs w:val="20"/>
              </w:rPr>
            </w:pPr>
            <w:r w:rsidRPr="00CD516E">
              <w:rPr>
                <w:b/>
                <w:sz w:val="20"/>
                <w:szCs w:val="20"/>
              </w:rPr>
              <w:t>Marketing &amp; events</w:t>
            </w:r>
            <w:r w:rsidR="007F143B" w:rsidRPr="00CD516E">
              <w:rPr>
                <w:sz w:val="20"/>
                <w:szCs w:val="20"/>
              </w:rPr>
              <w:t xml:space="preserve"> </w:t>
            </w:r>
          </w:p>
          <w:p w:rsidR="00481B22" w:rsidRPr="00CD516E" w:rsidRDefault="007F143B" w:rsidP="00C6570C">
            <w:pPr>
              <w:spacing w:before="120" w:after="120"/>
              <w:ind w:left="142"/>
              <w:rPr>
                <w:b/>
                <w:sz w:val="20"/>
                <w:szCs w:val="20"/>
              </w:rPr>
            </w:pPr>
            <w:r w:rsidRPr="00CD516E">
              <w:rPr>
                <w:sz w:val="20"/>
                <w:szCs w:val="20"/>
              </w:rPr>
              <w:t>Making the most of what we have -</w:t>
            </w:r>
            <w:r w:rsidR="00054540">
              <w:rPr>
                <w:sz w:val="20"/>
                <w:szCs w:val="20"/>
              </w:rPr>
              <w:t xml:space="preserve"> </w:t>
            </w:r>
            <w:r w:rsidRPr="00CD516E">
              <w:rPr>
                <w:sz w:val="20"/>
                <w:szCs w:val="20"/>
              </w:rPr>
              <w:t>bringing our assets to the attention of new and regular visitors  and creating new reasons to visit (</w:t>
            </w:r>
            <w:r w:rsidR="00536698">
              <w:rPr>
                <w:sz w:val="20"/>
                <w:szCs w:val="20"/>
              </w:rPr>
              <w:t>e.g</w:t>
            </w:r>
            <w:r w:rsidRPr="00CD516E">
              <w:rPr>
                <w:sz w:val="20"/>
                <w:szCs w:val="20"/>
              </w:rPr>
              <w:t>. festivals) based on the strengths of the area</w:t>
            </w:r>
          </w:p>
        </w:tc>
        <w:tc>
          <w:tcPr>
            <w:tcW w:w="6662" w:type="dxa"/>
            <w:shd w:val="clear" w:color="auto" w:fill="FFCC99"/>
          </w:tcPr>
          <w:p w:rsidR="007F143B" w:rsidRPr="00CD516E" w:rsidRDefault="007F143B" w:rsidP="007F143B">
            <w:pPr>
              <w:spacing w:before="60" w:after="60"/>
              <w:rPr>
                <w:sz w:val="18"/>
                <w:szCs w:val="18"/>
              </w:rPr>
            </w:pPr>
            <w:r w:rsidRPr="00CD516E">
              <w:rPr>
                <w:sz w:val="18"/>
                <w:szCs w:val="18"/>
              </w:rPr>
              <w:t>Many suggestions emerged relating to marketing and events, but one message that came across strongly was the need for a comprehensive, well publicised, well organised calendar of events.</w:t>
            </w:r>
          </w:p>
          <w:p w:rsidR="007F143B" w:rsidRPr="00CD516E" w:rsidRDefault="007F143B" w:rsidP="007F143B">
            <w:pPr>
              <w:spacing w:before="60" w:after="60"/>
              <w:rPr>
                <w:sz w:val="18"/>
                <w:szCs w:val="18"/>
              </w:rPr>
            </w:pPr>
            <w:r w:rsidRPr="00CD516E">
              <w:rPr>
                <w:sz w:val="18"/>
                <w:szCs w:val="18"/>
              </w:rPr>
              <w:t>In order to achieve this, a marketing and events group would need to be formed, including people who have time to implement the proposed events calendar.</w:t>
            </w:r>
          </w:p>
          <w:p w:rsidR="007F143B" w:rsidRPr="00CD516E" w:rsidRDefault="007F143B" w:rsidP="007F143B">
            <w:pPr>
              <w:spacing w:before="60" w:after="60"/>
              <w:rPr>
                <w:sz w:val="18"/>
                <w:szCs w:val="18"/>
              </w:rPr>
            </w:pPr>
            <w:r w:rsidRPr="00CD516E">
              <w:rPr>
                <w:sz w:val="18"/>
                <w:szCs w:val="18"/>
              </w:rPr>
              <w:t>As far as the types of events that people wanted to see – again there was a big mix, but the focus seemed to be around the twin town’s history and literary connections. With other ideas around the local food and natural environment (walking, running, cycling etc.) The idea of longer festivals (perhaps lasting up to a week) was popular.</w:t>
            </w:r>
          </w:p>
          <w:p w:rsidR="007F143B" w:rsidRPr="00CD516E" w:rsidRDefault="007F143B" w:rsidP="007F143B">
            <w:pPr>
              <w:spacing w:before="60" w:after="60"/>
              <w:rPr>
                <w:sz w:val="18"/>
                <w:szCs w:val="18"/>
              </w:rPr>
            </w:pPr>
            <w:r w:rsidRPr="00CD516E">
              <w:rPr>
                <w:sz w:val="18"/>
                <w:szCs w:val="18"/>
              </w:rPr>
              <w:t xml:space="preserve">In terms of marketing, a need for a brand and identity was noted, with all marketing, information, publicity etc. using the same marketing toolkit. </w:t>
            </w:r>
          </w:p>
          <w:p w:rsidR="00481B22" w:rsidRPr="00CD516E" w:rsidRDefault="007F143B" w:rsidP="007F143B">
            <w:pPr>
              <w:spacing w:before="60" w:after="60"/>
              <w:rPr>
                <w:sz w:val="18"/>
                <w:szCs w:val="18"/>
              </w:rPr>
            </w:pPr>
            <w:r w:rsidRPr="00CD516E">
              <w:rPr>
                <w:sz w:val="18"/>
                <w:szCs w:val="18"/>
              </w:rPr>
              <w:t xml:space="preserve">Marketing of the twin town’s assets in order to generate a revenue stream was suggested, with areas such as weddings, filming, venues, tidal swimming pool, </w:t>
            </w:r>
            <w:proofErr w:type="gramStart"/>
            <w:r w:rsidRPr="00CD516E">
              <w:rPr>
                <w:sz w:val="18"/>
                <w:szCs w:val="18"/>
              </w:rPr>
              <w:t>esplanade</w:t>
            </w:r>
            <w:proofErr w:type="gramEnd"/>
            <w:r w:rsidRPr="00CD516E">
              <w:rPr>
                <w:sz w:val="18"/>
                <w:szCs w:val="18"/>
              </w:rPr>
              <w:t xml:space="preserve"> being mentioned.</w:t>
            </w:r>
          </w:p>
        </w:tc>
        <w:tc>
          <w:tcPr>
            <w:tcW w:w="3860" w:type="dxa"/>
            <w:shd w:val="clear" w:color="auto" w:fill="FFCC99"/>
          </w:tcPr>
          <w:p w:rsidR="00054540" w:rsidRDefault="00054540" w:rsidP="00DB5F51">
            <w:pPr>
              <w:spacing w:before="60" w:after="60"/>
              <w:rPr>
                <w:sz w:val="20"/>
                <w:szCs w:val="20"/>
              </w:rPr>
            </w:pPr>
            <w:r>
              <w:rPr>
                <w:sz w:val="20"/>
                <w:szCs w:val="20"/>
              </w:rPr>
              <w:t>Joined up and targeted marketing activity to attract the attention of key customer groups</w:t>
            </w:r>
          </w:p>
          <w:p w:rsidR="00481B22" w:rsidRPr="00DB5F51" w:rsidRDefault="00C6570C" w:rsidP="00DB5F51">
            <w:pPr>
              <w:rPr>
                <w:sz w:val="20"/>
                <w:szCs w:val="20"/>
              </w:rPr>
            </w:pPr>
            <w:r w:rsidRPr="00DB5F51">
              <w:rPr>
                <w:sz w:val="20"/>
                <w:szCs w:val="20"/>
              </w:rPr>
              <w:t>Within 6 months:</w:t>
            </w:r>
          </w:p>
          <w:p w:rsidR="00054540" w:rsidRPr="00DB5F51" w:rsidRDefault="00054540" w:rsidP="00C5728F">
            <w:pPr>
              <w:pStyle w:val="ListParagraph"/>
              <w:numPr>
                <w:ilvl w:val="0"/>
                <w:numId w:val="30"/>
              </w:numPr>
              <w:spacing w:after="120"/>
              <w:ind w:left="425" w:hanging="249"/>
              <w:rPr>
                <w:sz w:val="20"/>
                <w:szCs w:val="20"/>
              </w:rPr>
            </w:pPr>
            <w:r w:rsidRPr="00DB5F51">
              <w:rPr>
                <w:sz w:val="20"/>
                <w:szCs w:val="20"/>
              </w:rPr>
              <w:t>Recruitment of Marketing Co-ordinator commenced</w:t>
            </w:r>
          </w:p>
          <w:p w:rsidR="007F143B" w:rsidRPr="00DB5F51" w:rsidRDefault="00C6570C" w:rsidP="00DB5F51">
            <w:pPr>
              <w:pStyle w:val="ListParagraph"/>
              <w:numPr>
                <w:ilvl w:val="0"/>
                <w:numId w:val="30"/>
              </w:numPr>
              <w:spacing w:after="60"/>
              <w:ind w:left="425" w:hanging="249"/>
              <w:contextualSpacing w:val="0"/>
              <w:rPr>
                <w:sz w:val="20"/>
                <w:szCs w:val="20"/>
              </w:rPr>
            </w:pPr>
            <w:r w:rsidRPr="00DB5F51">
              <w:rPr>
                <w:sz w:val="20"/>
                <w:szCs w:val="20"/>
              </w:rPr>
              <w:t>Niche marketing activity</w:t>
            </w:r>
          </w:p>
          <w:p w:rsidR="00C5728F" w:rsidRPr="00DB5F51" w:rsidRDefault="00C5728F" w:rsidP="00C5728F">
            <w:pPr>
              <w:rPr>
                <w:sz w:val="20"/>
                <w:szCs w:val="20"/>
              </w:rPr>
            </w:pPr>
            <w:r w:rsidRPr="00DB5F51">
              <w:rPr>
                <w:sz w:val="20"/>
                <w:szCs w:val="20"/>
              </w:rPr>
              <w:t>Within 5 years:</w:t>
            </w:r>
          </w:p>
          <w:p w:rsidR="00C5728F" w:rsidRDefault="00C5728F" w:rsidP="00C5728F">
            <w:pPr>
              <w:pStyle w:val="ListParagraph"/>
              <w:numPr>
                <w:ilvl w:val="0"/>
                <w:numId w:val="30"/>
              </w:numPr>
              <w:spacing w:after="120"/>
              <w:ind w:left="425" w:hanging="249"/>
              <w:rPr>
                <w:sz w:val="20"/>
                <w:szCs w:val="20"/>
              </w:rPr>
            </w:pPr>
            <w:r>
              <w:rPr>
                <w:sz w:val="20"/>
                <w:szCs w:val="20"/>
              </w:rPr>
              <w:t>Develop brand</w:t>
            </w:r>
          </w:p>
          <w:p w:rsidR="00C5728F" w:rsidRDefault="00C5728F" w:rsidP="00C5728F">
            <w:pPr>
              <w:pStyle w:val="ListParagraph"/>
              <w:numPr>
                <w:ilvl w:val="0"/>
                <w:numId w:val="30"/>
              </w:numPr>
              <w:spacing w:after="120"/>
              <w:ind w:left="425" w:hanging="249"/>
              <w:rPr>
                <w:sz w:val="20"/>
                <w:szCs w:val="20"/>
              </w:rPr>
            </w:pPr>
            <w:r>
              <w:rPr>
                <w:sz w:val="20"/>
                <w:szCs w:val="20"/>
              </w:rPr>
              <w:t>More sophisticated marketing strategy targeting key customer groups</w:t>
            </w:r>
          </w:p>
          <w:p w:rsidR="00C5728F" w:rsidRDefault="00C5728F" w:rsidP="00C5728F">
            <w:pPr>
              <w:pStyle w:val="ListParagraph"/>
              <w:numPr>
                <w:ilvl w:val="0"/>
                <w:numId w:val="30"/>
              </w:numPr>
              <w:spacing w:after="120"/>
              <w:ind w:left="425" w:hanging="249"/>
              <w:rPr>
                <w:sz w:val="20"/>
                <w:szCs w:val="20"/>
              </w:rPr>
            </w:pPr>
            <w:r>
              <w:rPr>
                <w:sz w:val="20"/>
                <w:szCs w:val="20"/>
              </w:rPr>
              <w:t>Develop events programme</w:t>
            </w:r>
          </w:p>
          <w:p w:rsidR="00C5728F" w:rsidRPr="00054540" w:rsidRDefault="00C5728F" w:rsidP="00054540">
            <w:pPr>
              <w:pStyle w:val="ListParagraph"/>
              <w:numPr>
                <w:ilvl w:val="0"/>
                <w:numId w:val="30"/>
              </w:numPr>
              <w:spacing w:after="120"/>
              <w:ind w:left="425" w:hanging="249"/>
              <w:rPr>
                <w:sz w:val="20"/>
                <w:szCs w:val="20"/>
              </w:rPr>
            </w:pPr>
            <w:r>
              <w:rPr>
                <w:sz w:val="20"/>
                <w:szCs w:val="20"/>
              </w:rPr>
              <w:t>Develop capacity within businesses and the community e.g. skill</w:t>
            </w:r>
          </w:p>
        </w:tc>
      </w:tr>
      <w:tr w:rsidR="00481B22" w:rsidRPr="00CD516E" w:rsidTr="00DB5F51">
        <w:tc>
          <w:tcPr>
            <w:tcW w:w="3652" w:type="dxa"/>
            <w:shd w:val="clear" w:color="auto" w:fill="FFCC99"/>
          </w:tcPr>
          <w:p w:rsidR="00481B22" w:rsidRPr="00CD516E" w:rsidRDefault="0030096B" w:rsidP="00C6570C">
            <w:pPr>
              <w:pStyle w:val="ListParagraph"/>
              <w:numPr>
                <w:ilvl w:val="0"/>
                <w:numId w:val="18"/>
              </w:numPr>
              <w:spacing w:before="120" w:after="120"/>
              <w:ind w:left="567" w:hanging="425"/>
              <w:rPr>
                <w:b/>
                <w:sz w:val="20"/>
                <w:szCs w:val="20"/>
              </w:rPr>
            </w:pPr>
            <w:r w:rsidRPr="00CD516E">
              <w:rPr>
                <w:b/>
                <w:sz w:val="20"/>
                <w:szCs w:val="20"/>
              </w:rPr>
              <w:t>Business support</w:t>
            </w:r>
          </w:p>
          <w:p w:rsidR="00FC4682" w:rsidRPr="00CD516E" w:rsidRDefault="00FC4682" w:rsidP="00C6570C">
            <w:pPr>
              <w:spacing w:before="120" w:after="120"/>
              <w:ind w:left="142"/>
              <w:rPr>
                <w:b/>
                <w:sz w:val="20"/>
                <w:szCs w:val="20"/>
              </w:rPr>
            </w:pPr>
            <w:r w:rsidRPr="00CD516E">
              <w:rPr>
                <w:sz w:val="20"/>
                <w:szCs w:val="20"/>
              </w:rPr>
              <w:t>Helping the tourism sector to improve quality and capacity for innovation through business support and peer group assistance</w:t>
            </w:r>
          </w:p>
        </w:tc>
        <w:tc>
          <w:tcPr>
            <w:tcW w:w="6662" w:type="dxa"/>
            <w:shd w:val="clear" w:color="auto" w:fill="FFCC99"/>
          </w:tcPr>
          <w:p w:rsidR="0033718A" w:rsidRPr="00CD516E" w:rsidRDefault="00FC4682" w:rsidP="00FC4682">
            <w:pPr>
              <w:spacing w:before="60" w:after="60"/>
              <w:rPr>
                <w:sz w:val="18"/>
                <w:szCs w:val="18"/>
              </w:rPr>
            </w:pPr>
            <w:r w:rsidRPr="00CD516E">
              <w:rPr>
                <w:sz w:val="18"/>
                <w:szCs w:val="18"/>
              </w:rPr>
              <w:t>B</w:t>
            </w:r>
            <w:r w:rsidR="0033718A" w:rsidRPr="00CD516E">
              <w:rPr>
                <w:sz w:val="18"/>
                <w:szCs w:val="18"/>
              </w:rPr>
              <w:t>usinesses appeared to be holding their own, but felt that some of the lower quality shops and accommodation providers were letting the side down.</w:t>
            </w:r>
          </w:p>
          <w:p w:rsidR="0033718A" w:rsidRPr="00CD516E" w:rsidRDefault="0033718A" w:rsidP="00FC4682">
            <w:pPr>
              <w:spacing w:before="60" w:after="60"/>
              <w:rPr>
                <w:sz w:val="18"/>
                <w:szCs w:val="18"/>
              </w:rPr>
            </w:pPr>
            <w:r w:rsidRPr="00CD516E">
              <w:rPr>
                <w:sz w:val="18"/>
                <w:szCs w:val="18"/>
              </w:rPr>
              <w:t>The business owners could see the benefit of more all-weather attractions, planned events, other activities, and were willing to give their support to these ventures.</w:t>
            </w:r>
          </w:p>
          <w:p w:rsidR="0033718A" w:rsidRPr="00CD516E" w:rsidRDefault="0033718A" w:rsidP="00FC4682">
            <w:pPr>
              <w:spacing w:before="60" w:after="60"/>
              <w:rPr>
                <w:sz w:val="18"/>
                <w:szCs w:val="18"/>
              </w:rPr>
            </w:pPr>
            <w:r w:rsidRPr="00CD516E">
              <w:rPr>
                <w:sz w:val="18"/>
                <w:szCs w:val="18"/>
              </w:rPr>
              <w:t>The combination of a physical presence and e-commerce was seen to be the model that was working best, but required reasonable internet speeds to achieve. Some businesses needed some help in understanding the opportunities provided by e-commerce or an online presence, and also the potential of social media.</w:t>
            </w:r>
          </w:p>
          <w:p w:rsidR="00013D68" w:rsidRPr="00CD516E" w:rsidRDefault="0033718A" w:rsidP="00FC4682">
            <w:pPr>
              <w:spacing w:before="60" w:after="60"/>
              <w:rPr>
                <w:sz w:val="18"/>
                <w:szCs w:val="18"/>
              </w:rPr>
            </w:pPr>
            <w:r w:rsidRPr="00CD516E">
              <w:rPr>
                <w:sz w:val="18"/>
                <w:szCs w:val="18"/>
              </w:rPr>
              <w:t>Training for businesses on the above topics was seen as a good starting point for s</w:t>
            </w:r>
            <w:r w:rsidR="00FC4682" w:rsidRPr="00CD516E">
              <w:rPr>
                <w:sz w:val="18"/>
                <w:szCs w:val="18"/>
              </w:rPr>
              <w:t>upporting the local businesses.</w:t>
            </w:r>
          </w:p>
        </w:tc>
        <w:tc>
          <w:tcPr>
            <w:tcW w:w="3860" w:type="dxa"/>
            <w:shd w:val="clear" w:color="auto" w:fill="FFCC99"/>
          </w:tcPr>
          <w:p w:rsidR="00054540" w:rsidRDefault="00054540" w:rsidP="00054540">
            <w:pPr>
              <w:spacing w:before="60" w:after="60"/>
              <w:rPr>
                <w:sz w:val="20"/>
                <w:szCs w:val="20"/>
              </w:rPr>
            </w:pPr>
            <w:r>
              <w:rPr>
                <w:sz w:val="20"/>
                <w:szCs w:val="20"/>
              </w:rPr>
              <w:t xml:space="preserve">A more cohesive and </w:t>
            </w:r>
            <w:r w:rsidR="00DB5F51">
              <w:rPr>
                <w:sz w:val="20"/>
                <w:szCs w:val="20"/>
              </w:rPr>
              <w:t xml:space="preserve">responsive </w:t>
            </w:r>
            <w:r>
              <w:rPr>
                <w:sz w:val="20"/>
                <w:szCs w:val="20"/>
              </w:rPr>
              <w:t>tourism sector, innovating</w:t>
            </w:r>
            <w:r w:rsidR="00DB5F51">
              <w:rPr>
                <w:sz w:val="20"/>
                <w:szCs w:val="20"/>
              </w:rPr>
              <w:t xml:space="preserve">, </w:t>
            </w:r>
            <w:r>
              <w:rPr>
                <w:sz w:val="20"/>
                <w:szCs w:val="20"/>
              </w:rPr>
              <w:t xml:space="preserve">growing and creating new employment </w:t>
            </w:r>
          </w:p>
          <w:p w:rsidR="00054540" w:rsidRPr="00DB5F51" w:rsidRDefault="00054540" w:rsidP="00054540">
            <w:pPr>
              <w:rPr>
                <w:sz w:val="20"/>
                <w:szCs w:val="20"/>
              </w:rPr>
            </w:pPr>
            <w:r w:rsidRPr="00DB5F51">
              <w:rPr>
                <w:sz w:val="20"/>
                <w:szCs w:val="20"/>
              </w:rPr>
              <w:t>Within 6 months:</w:t>
            </w:r>
          </w:p>
          <w:p w:rsidR="00054540" w:rsidRPr="00DB5F51" w:rsidRDefault="00054540" w:rsidP="00054540">
            <w:pPr>
              <w:pStyle w:val="ListParagraph"/>
              <w:numPr>
                <w:ilvl w:val="0"/>
                <w:numId w:val="30"/>
              </w:numPr>
              <w:spacing w:after="120"/>
              <w:ind w:left="425" w:hanging="249"/>
              <w:rPr>
                <w:sz w:val="20"/>
                <w:szCs w:val="20"/>
              </w:rPr>
            </w:pPr>
            <w:r w:rsidRPr="00DB5F51">
              <w:rPr>
                <w:sz w:val="20"/>
                <w:szCs w:val="20"/>
              </w:rPr>
              <w:t>Mail order initiatives commenced</w:t>
            </w:r>
          </w:p>
          <w:p w:rsidR="00054540" w:rsidRPr="00DB5F51" w:rsidRDefault="00054540" w:rsidP="00054540">
            <w:pPr>
              <w:pStyle w:val="ListParagraph"/>
              <w:numPr>
                <w:ilvl w:val="0"/>
                <w:numId w:val="30"/>
              </w:numPr>
              <w:spacing w:after="60"/>
              <w:ind w:left="425" w:hanging="249"/>
              <w:contextualSpacing w:val="0"/>
              <w:rPr>
                <w:sz w:val="20"/>
                <w:szCs w:val="20"/>
              </w:rPr>
            </w:pPr>
            <w:r w:rsidRPr="00DB5F51">
              <w:rPr>
                <w:sz w:val="20"/>
                <w:szCs w:val="20"/>
              </w:rPr>
              <w:t>Planning workshops &amp; clinics</w:t>
            </w:r>
          </w:p>
          <w:p w:rsidR="00C5728F" w:rsidRPr="00C5728F" w:rsidRDefault="00C5728F" w:rsidP="00054540">
            <w:pPr>
              <w:rPr>
                <w:sz w:val="20"/>
                <w:szCs w:val="20"/>
              </w:rPr>
            </w:pPr>
            <w:r w:rsidRPr="00DB5F51">
              <w:rPr>
                <w:sz w:val="20"/>
                <w:szCs w:val="20"/>
              </w:rPr>
              <w:t>Within 5 years:</w:t>
            </w:r>
          </w:p>
          <w:p w:rsidR="00054540" w:rsidRDefault="00054540" w:rsidP="00C5728F">
            <w:pPr>
              <w:pStyle w:val="ListParagraph"/>
              <w:numPr>
                <w:ilvl w:val="0"/>
                <w:numId w:val="30"/>
              </w:numPr>
              <w:spacing w:after="120"/>
              <w:ind w:left="425" w:hanging="249"/>
              <w:rPr>
                <w:sz w:val="20"/>
                <w:szCs w:val="20"/>
              </w:rPr>
            </w:pPr>
            <w:r>
              <w:rPr>
                <w:sz w:val="20"/>
                <w:szCs w:val="20"/>
              </w:rPr>
              <w:t>Business communications</w:t>
            </w:r>
          </w:p>
          <w:p w:rsidR="00C5728F" w:rsidRDefault="00C5728F" w:rsidP="00C5728F">
            <w:pPr>
              <w:pStyle w:val="ListParagraph"/>
              <w:numPr>
                <w:ilvl w:val="0"/>
                <w:numId w:val="30"/>
              </w:numPr>
              <w:spacing w:after="120"/>
              <w:ind w:left="425" w:hanging="249"/>
              <w:rPr>
                <w:sz w:val="20"/>
                <w:szCs w:val="20"/>
              </w:rPr>
            </w:pPr>
            <w:r>
              <w:rPr>
                <w:sz w:val="20"/>
                <w:szCs w:val="20"/>
              </w:rPr>
              <w:t>Build capacity within businesses and the community to deliver marketing and events, social media skills</w:t>
            </w:r>
          </w:p>
          <w:p w:rsidR="00481B22" w:rsidRPr="00DB5F51" w:rsidRDefault="006A7542" w:rsidP="00DB5F51">
            <w:pPr>
              <w:pStyle w:val="ListParagraph"/>
              <w:numPr>
                <w:ilvl w:val="0"/>
                <w:numId w:val="30"/>
              </w:numPr>
              <w:spacing w:after="120"/>
              <w:ind w:left="425" w:hanging="249"/>
              <w:contextualSpacing w:val="0"/>
              <w:rPr>
                <w:sz w:val="20"/>
                <w:szCs w:val="20"/>
              </w:rPr>
            </w:pPr>
            <w:r>
              <w:rPr>
                <w:sz w:val="20"/>
                <w:szCs w:val="20"/>
              </w:rPr>
              <w:t>‘Buy</w:t>
            </w:r>
            <w:r w:rsidR="00054540">
              <w:rPr>
                <w:sz w:val="20"/>
                <w:szCs w:val="20"/>
              </w:rPr>
              <w:t xml:space="preserve"> Local</w:t>
            </w:r>
            <w:r>
              <w:rPr>
                <w:sz w:val="20"/>
                <w:szCs w:val="20"/>
              </w:rPr>
              <w:t>’</w:t>
            </w:r>
            <w:r w:rsidR="00054540">
              <w:rPr>
                <w:sz w:val="20"/>
                <w:szCs w:val="20"/>
              </w:rPr>
              <w:t xml:space="preserve"> campaign</w:t>
            </w:r>
          </w:p>
        </w:tc>
      </w:tr>
      <w:tr w:rsidR="00481B22" w:rsidRPr="00CD516E" w:rsidTr="00DB5F51">
        <w:tc>
          <w:tcPr>
            <w:tcW w:w="3652" w:type="dxa"/>
            <w:shd w:val="clear" w:color="auto" w:fill="FFCC99"/>
          </w:tcPr>
          <w:p w:rsidR="007F143B" w:rsidRPr="00CD516E" w:rsidRDefault="007F143B" w:rsidP="00C6570C">
            <w:pPr>
              <w:pStyle w:val="ListParagraph"/>
              <w:numPr>
                <w:ilvl w:val="0"/>
                <w:numId w:val="18"/>
              </w:numPr>
              <w:spacing w:before="120" w:after="120"/>
              <w:ind w:left="567" w:hanging="425"/>
              <w:rPr>
                <w:b/>
                <w:sz w:val="20"/>
                <w:szCs w:val="20"/>
              </w:rPr>
            </w:pPr>
            <w:r w:rsidRPr="00CD516E">
              <w:rPr>
                <w:b/>
                <w:sz w:val="20"/>
                <w:szCs w:val="20"/>
              </w:rPr>
              <w:lastRenderedPageBreak/>
              <w:t>Transport, signage &amp; connectivity</w:t>
            </w:r>
          </w:p>
          <w:p w:rsidR="00481B22" w:rsidRPr="00CD516E" w:rsidRDefault="007F143B" w:rsidP="007F143B">
            <w:pPr>
              <w:spacing w:before="120" w:after="120"/>
              <w:ind w:left="360"/>
              <w:rPr>
                <w:b/>
                <w:sz w:val="20"/>
                <w:szCs w:val="20"/>
              </w:rPr>
            </w:pPr>
            <w:r w:rsidRPr="00CD516E">
              <w:rPr>
                <w:sz w:val="20"/>
                <w:szCs w:val="20"/>
              </w:rPr>
              <w:t xml:space="preserve">Improving the way in which visitors are able to access and move within the area to encourage more and longer visits </w:t>
            </w:r>
          </w:p>
        </w:tc>
        <w:tc>
          <w:tcPr>
            <w:tcW w:w="6662" w:type="dxa"/>
            <w:shd w:val="clear" w:color="auto" w:fill="FFCC99"/>
          </w:tcPr>
          <w:p w:rsidR="007F143B" w:rsidRPr="00CD516E" w:rsidRDefault="007F143B" w:rsidP="007F143B">
            <w:pPr>
              <w:spacing w:before="60" w:after="60"/>
              <w:rPr>
                <w:sz w:val="18"/>
                <w:szCs w:val="18"/>
              </w:rPr>
            </w:pPr>
            <w:r w:rsidRPr="00CD516E">
              <w:rPr>
                <w:sz w:val="18"/>
                <w:szCs w:val="18"/>
              </w:rPr>
              <w:t>The overwhelming message was that Lynton and Lynmouth need to be more clearly signposted, and that more needs to be made of the National Park.</w:t>
            </w:r>
          </w:p>
          <w:p w:rsidR="007F143B" w:rsidRPr="00CD516E" w:rsidRDefault="007F143B" w:rsidP="007F143B">
            <w:pPr>
              <w:spacing w:before="60" w:after="60"/>
              <w:rPr>
                <w:sz w:val="18"/>
                <w:szCs w:val="18"/>
              </w:rPr>
            </w:pPr>
            <w:r w:rsidRPr="00CD516E">
              <w:rPr>
                <w:sz w:val="18"/>
                <w:szCs w:val="18"/>
              </w:rPr>
              <w:t>It was felt that Lynton and Lynmouth needed to be signposted at a variety of different levels:</w:t>
            </w:r>
          </w:p>
          <w:p w:rsidR="007F143B" w:rsidRPr="00CD516E" w:rsidRDefault="007F143B" w:rsidP="007F143B">
            <w:pPr>
              <w:numPr>
                <w:ilvl w:val="0"/>
                <w:numId w:val="19"/>
              </w:numPr>
              <w:rPr>
                <w:sz w:val="18"/>
                <w:szCs w:val="18"/>
              </w:rPr>
            </w:pPr>
            <w:r w:rsidRPr="00CD516E">
              <w:rPr>
                <w:sz w:val="18"/>
                <w:szCs w:val="18"/>
              </w:rPr>
              <w:t>Exmoor / Lynton and Lynmouth signposted from the M5</w:t>
            </w:r>
          </w:p>
          <w:p w:rsidR="007F143B" w:rsidRPr="00CD516E" w:rsidRDefault="007F143B" w:rsidP="007F143B">
            <w:pPr>
              <w:numPr>
                <w:ilvl w:val="0"/>
                <w:numId w:val="19"/>
              </w:numPr>
              <w:rPr>
                <w:sz w:val="18"/>
                <w:szCs w:val="18"/>
              </w:rPr>
            </w:pPr>
            <w:r w:rsidRPr="00CD516E">
              <w:rPr>
                <w:sz w:val="18"/>
                <w:szCs w:val="18"/>
              </w:rPr>
              <w:t>Gateway to Devon indicated at County Gate</w:t>
            </w:r>
          </w:p>
          <w:p w:rsidR="007F143B" w:rsidRPr="00CD516E" w:rsidRDefault="007F143B" w:rsidP="007F143B">
            <w:pPr>
              <w:numPr>
                <w:ilvl w:val="0"/>
                <w:numId w:val="19"/>
              </w:numPr>
              <w:rPr>
                <w:sz w:val="18"/>
                <w:szCs w:val="18"/>
              </w:rPr>
            </w:pPr>
            <w:r w:rsidRPr="00CD516E">
              <w:rPr>
                <w:sz w:val="18"/>
                <w:szCs w:val="18"/>
              </w:rPr>
              <w:t>Entrances to the National Park be clearly marked</w:t>
            </w:r>
          </w:p>
          <w:p w:rsidR="007F143B" w:rsidRPr="00CD516E" w:rsidRDefault="007F143B" w:rsidP="007F143B">
            <w:pPr>
              <w:numPr>
                <w:ilvl w:val="0"/>
                <w:numId w:val="19"/>
              </w:numPr>
              <w:rPr>
                <w:sz w:val="18"/>
                <w:szCs w:val="18"/>
              </w:rPr>
            </w:pPr>
            <w:r w:rsidRPr="00CD516E">
              <w:rPr>
                <w:sz w:val="18"/>
                <w:szCs w:val="18"/>
              </w:rPr>
              <w:t>Lynton and Lynmouth clearly marked from Blackmoor Gate – make the junction a roundabout!</w:t>
            </w:r>
          </w:p>
          <w:p w:rsidR="007F143B" w:rsidRPr="00CD516E" w:rsidRDefault="007F143B" w:rsidP="007F143B">
            <w:pPr>
              <w:numPr>
                <w:ilvl w:val="0"/>
                <w:numId w:val="19"/>
              </w:numPr>
              <w:rPr>
                <w:sz w:val="18"/>
                <w:szCs w:val="18"/>
              </w:rPr>
            </w:pPr>
            <w:r w:rsidRPr="00CD516E">
              <w:rPr>
                <w:sz w:val="18"/>
                <w:szCs w:val="18"/>
              </w:rPr>
              <w:t>Make sure the road classification brings people in the right way if they’re using Sat Nav</w:t>
            </w:r>
          </w:p>
          <w:p w:rsidR="007F143B" w:rsidRPr="00CD516E" w:rsidRDefault="007F143B" w:rsidP="007F143B">
            <w:pPr>
              <w:spacing w:before="60" w:after="60"/>
              <w:rPr>
                <w:sz w:val="18"/>
                <w:szCs w:val="18"/>
              </w:rPr>
            </w:pPr>
            <w:r w:rsidRPr="00CD516E">
              <w:rPr>
                <w:sz w:val="18"/>
                <w:szCs w:val="18"/>
              </w:rPr>
              <w:t xml:space="preserve">There was strong feeling that </w:t>
            </w:r>
            <w:r w:rsidR="00536698">
              <w:rPr>
                <w:sz w:val="18"/>
                <w:szCs w:val="18"/>
              </w:rPr>
              <w:t xml:space="preserve">links with </w:t>
            </w:r>
            <w:r w:rsidRPr="00CD516E">
              <w:rPr>
                <w:sz w:val="18"/>
                <w:szCs w:val="18"/>
              </w:rPr>
              <w:t xml:space="preserve">Exmoor </w:t>
            </w:r>
            <w:r w:rsidR="00536698">
              <w:rPr>
                <w:sz w:val="18"/>
                <w:szCs w:val="18"/>
              </w:rPr>
              <w:t>were not well-developed</w:t>
            </w:r>
            <w:r w:rsidRPr="00CD516E">
              <w:rPr>
                <w:sz w:val="18"/>
                <w:szCs w:val="18"/>
              </w:rPr>
              <w:t>. Opinion was that there was much more opportunity for Exmoor and the towns to work together and collaborate on projects such as transport and signage.</w:t>
            </w:r>
          </w:p>
          <w:p w:rsidR="007F143B" w:rsidRPr="00CD516E" w:rsidRDefault="007F143B" w:rsidP="007F143B">
            <w:pPr>
              <w:spacing w:before="60" w:after="60"/>
              <w:rPr>
                <w:sz w:val="18"/>
                <w:szCs w:val="18"/>
              </w:rPr>
            </w:pPr>
            <w:r w:rsidRPr="00CD516E">
              <w:rPr>
                <w:sz w:val="18"/>
                <w:szCs w:val="18"/>
              </w:rPr>
              <w:t>Once in Lynton and Lynmouth</w:t>
            </w:r>
            <w:r w:rsidR="00536698">
              <w:rPr>
                <w:sz w:val="18"/>
                <w:szCs w:val="18"/>
              </w:rPr>
              <w:t>,</w:t>
            </w:r>
            <w:r w:rsidRPr="00CD516E">
              <w:rPr>
                <w:sz w:val="18"/>
                <w:szCs w:val="18"/>
              </w:rPr>
              <w:t xml:space="preserve"> visitors need clear signposting for drivers and pedestrians, and maps and fingerposts to help people find their way around.</w:t>
            </w:r>
          </w:p>
          <w:p w:rsidR="007F143B" w:rsidRPr="00CD516E" w:rsidRDefault="007F143B" w:rsidP="007F143B">
            <w:pPr>
              <w:spacing w:before="60" w:after="60"/>
              <w:rPr>
                <w:sz w:val="18"/>
                <w:szCs w:val="18"/>
              </w:rPr>
            </w:pPr>
            <w:r w:rsidRPr="00CD516E">
              <w:rPr>
                <w:sz w:val="18"/>
                <w:szCs w:val="18"/>
              </w:rPr>
              <w:t xml:space="preserve">Another big issue that was </w:t>
            </w:r>
            <w:proofErr w:type="gramStart"/>
            <w:r w:rsidRPr="00CD516E">
              <w:rPr>
                <w:sz w:val="18"/>
                <w:szCs w:val="18"/>
              </w:rPr>
              <w:t>raised,</w:t>
            </w:r>
            <w:proofErr w:type="gramEnd"/>
            <w:r w:rsidRPr="00CD516E">
              <w:rPr>
                <w:sz w:val="18"/>
                <w:szCs w:val="18"/>
              </w:rPr>
              <w:t xml:space="preserve"> was the movement of people between Lynton and Lynmouth. Very few people wanted to walk, so the only option to move between the towns is the cliff railway, taxi, or to drive.</w:t>
            </w:r>
          </w:p>
          <w:p w:rsidR="00013D68" w:rsidRPr="00CD516E" w:rsidRDefault="007F143B" w:rsidP="007F143B">
            <w:pPr>
              <w:spacing w:before="60" w:after="60"/>
              <w:rPr>
                <w:sz w:val="18"/>
                <w:szCs w:val="18"/>
              </w:rPr>
            </w:pPr>
            <w:r w:rsidRPr="00CD516E">
              <w:rPr>
                <w:sz w:val="18"/>
                <w:szCs w:val="18"/>
              </w:rPr>
              <w:t>Some kind of shuttle, park and ride, or other link between Lynton and Lynmouth was felt to be necessary in order for visitors to be able to make the most of what is on offer.</w:t>
            </w:r>
          </w:p>
        </w:tc>
        <w:tc>
          <w:tcPr>
            <w:tcW w:w="3860" w:type="dxa"/>
            <w:shd w:val="clear" w:color="auto" w:fill="FFCC99"/>
          </w:tcPr>
          <w:p w:rsidR="00DB5F51" w:rsidRDefault="00DB5F51" w:rsidP="00DB5F51">
            <w:pPr>
              <w:spacing w:before="120" w:after="60"/>
              <w:rPr>
                <w:sz w:val="20"/>
                <w:szCs w:val="20"/>
              </w:rPr>
            </w:pPr>
            <w:r>
              <w:rPr>
                <w:sz w:val="20"/>
                <w:szCs w:val="20"/>
              </w:rPr>
              <w:t xml:space="preserve">Better linkages between and within the twin communities and to other key </w:t>
            </w:r>
            <w:r w:rsidR="006A7542">
              <w:rPr>
                <w:sz w:val="20"/>
                <w:szCs w:val="20"/>
              </w:rPr>
              <w:t>tourism</w:t>
            </w:r>
            <w:r>
              <w:rPr>
                <w:sz w:val="20"/>
                <w:szCs w:val="20"/>
              </w:rPr>
              <w:t xml:space="preserve"> assets</w:t>
            </w:r>
          </w:p>
          <w:p w:rsidR="00C5728F" w:rsidRPr="00C5728F" w:rsidRDefault="00C5728F" w:rsidP="00DB5F51">
            <w:pPr>
              <w:rPr>
                <w:sz w:val="20"/>
                <w:szCs w:val="20"/>
              </w:rPr>
            </w:pPr>
            <w:r w:rsidRPr="00C5728F">
              <w:rPr>
                <w:sz w:val="20"/>
                <w:szCs w:val="20"/>
              </w:rPr>
              <w:t>Within 6 months:</w:t>
            </w:r>
          </w:p>
          <w:p w:rsidR="00C5728F" w:rsidRDefault="00C5728F" w:rsidP="00C5728F">
            <w:pPr>
              <w:pStyle w:val="ListParagraph"/>
              <w:numPr>
                <w:ilvl w:val="0"/>
                <w:numId w:val="30"/>
              </w:numPr>
              <w:spacing w:after="120"/>
              <w:ind w:left="425" w:hanging="249"/>
              <w:rPr>
                <w:sz w:val="20"/>
                <w:szCs w:val="20"/>
              </w:rPr>
            </w:pPr>
            <w:r>
              <w:rPr>
                <w:sz w:val="20"/>
                <w:szCs w:val="20"/>
              </w:rPr>
              <w:t>Develop signage audit</w:t>
            </w:r>
          </w:p>
          <w:p w:rsidR="00C5728F" w:rsidRPr="00C5728F" w:rsidRDefault="00C5728F" w:rsidP="00DB5F51">
            <w:pPr>
              <w:pStyle w:val="ListParagraph"/>
              <w:numPr>
                <w:ilvl w:val="0"/>
                <w:numId w:val="30"/>
              </w:numPr>
              <w:spacing w:after="60"/>
              <w:ind w:left="425" w:hanging="249"/>
              <w:contextualSpacing w:val="0"/>
              <w:rPr>
                <w:sz w:val="20"/>
                <w:szCs w:val="20"/>
              </w:rPr>
            </w:pPr>
            <w:r>
              <w:rPr>
                <w:sz w:val="20"/>
                <w:szCs w:val="20"/>
              </w:rPr>
              <w:t>Develop deliverable plan, working with key partners</w:t>
            </w:r>
          </w:p>
          <w:p w:rsidR="00C5728F" w:rsidRPr="00C5728F" w:rsidRDefault="00C5728F" w:rsidP="00C5728F">
            <w:pPr>
              <w:rPr>
                <w:sz w:val="20"/>
                <w:szCs w:val="20"/>
              </w:rPr>
            </w:pPr>
            <w:r w:rsidRPr="00C5728F">
              <w:rPr>
                <w:sz w:val="20"/>
                <w:szCs w:val="20"/>
              </w:rPr>
              <w:t>Within 5 years:</w:t>
            </w:r>
          </w:p>
          <w:p w:rsidR="00C5728F" w:rsidRPr="00DB5F51" w:rsidRDefault="00C5728F" w:rsidP="00C5728F">
            <w:pPr>
              <w:pStyle w:val="ListParagraph"/>
              <w:numPr>
                <w:ilvl w:val="0"/>
                <w:numId w:val="30"/>
              </w:numPr>
              <w:spacing w:after="120"/>
              <w:ind w:left="425" w:hanging="249"/>
              <w:rPr>
                <w:sz w:val="20"/>
                <w:szCs w:val="20"/>
              </w:rPr>
            </w:pPr>
            <w:r w:rsidRPr="00C5728F">
              <w:rPr>
                <w:sz w:val="20"/>
                <w:szCs w:val="20"/>
              </w:rPr>
              <w:t xml:space="preserve">Difficulty of walking between Lynton and </w:t>
            </w:r>
            <w:r w:rsidRPr="00DB5F51">
              <w:rPr>
                <w:sz w:val="20"/>
                <w:szCs w:val="20"/>
              </w:rPr>
              <w:t>Lynmouth at night addressed</w:t>
            </w:r>
          </w:p>
          <w:p w:rsidR="00C5728F" w:rsidRPr="00DB5F51" w:rsidRDefault="00DB5F51" w:rsidP="00C5728F">
            <w:pPr>
              <w:pStyle w:val="ListParagraph"/>
              <w:numPr>
                <w:ilvl w:val="0"/>
                <w:numId w:val="30"/>
              </w:numPr>
              <w:spacing w:after="120"/>
              <w:ind w:left="425" w:hanging="249"/>
              <w:rPr>
                <w:sz w:val="20"/>
                <w:szCs w:val="20"/>
              </w:rPr>
            </w:pPr>
            <w:r w:rsidRPr="00DB5F51">
              <w:rPr>
                <w:sz w:val="20"/>
                <w:szCs w:val="20"/>
              </w:rPr>
              <w:t>Footpath enhancements</w:t>
            </w:r>
          </w:p>
          <w:p w:rsidR="00481B22" w:rsidRPr="00CD516E" w:rsidRDefault="00481B22" w:rsidP="00FC4682">
            <w:pPr>
              <w:spacing w:before="120" w:after="120"/>
              <w:rPr>
                <w:b/>
                <w:sz w:val="20"/>
                <w:szCs w:val="20"/>
              </w:rPr>
            </w:pPr>
          </w:p>
        </w:tc>
      </w:tr>
      <w:tr w:rsidR="00536698" w:rsidRPr="00CD516E" w:rsidTr="00DB5F51">
        <w:tc>
          <w:tcPr>
            <w:tcW w:w="3652" w:type="dxa"/>
            <w:shd w:val="clear" w:color="auto" w:fill="FFCC99"/>
          </w:tcPr>
          <w:p w:rsidR="00536698" w:rsidRPr="00CD516E" w:rsidRDefault="00536698" w:rsidP="00C6570C">
            <w:pPr>
              <w:pStyle w:val="ListParagraph"/>
              <w:numPr>
                <w:ilvl w:val="0"/>
                <w:numId w:val="18"/>
              </w:numPr>
              <w:spacing w:before="120" w:after="120"/>
              <w:ind w:left="567" w:hanging="425"/>
              <w:rPr>
                <w:b/>
                <w:sz w:val="20"/>
                <w:szCs w:val="20"/>
              </w:rPr>
            </w:pPr>
            <w:r w:rsidRPr="00CD516E">
              <w:rPr>
                <w:b/>
                <w:sz w:val="20"/>
                <w:szCs w:val="20"/>
              </w:rPr>
              <w:t>Developing the product</w:t>
            </w:r>
            <w:r w:rsidRPr="00CD516E">
              <w:rPr>
                <w:sz w:val="20"/>
                <w:szCs w:val="20"/>
              </w:rPr>
              <w:t xml:space="preserve"> </w:t>
            </w:r>
          </w:p>
          <w:p w:rsidR="00536698" w:rsidRPr="00CD516E" w:rsidRDefault="00536698" w:rsidP="00C6570C">
            <w:pPr>
              <w:spacing w:before="120" w:after="120"/>
              <w:ind w:left="142"/>
              <w:rPr>
                <w:b/>
                <w:sz w:val="20"/>
                <w:szCs w:val="20"/>
              </w:rPr>
            </w:pPr>
            <w:r>
              <w:rPr>
                <w:sz w:val="20"/>
                <w:szCs w:val="20"/>
              </w:rPr>
              <w:t xml:space="preserve">Longer-term </w:t>
            </w:r>
            <w:r w:rsidRPr="00CD516E">
              <w:rPr>
                <w:sz w:val="20"/>
                <w:szCs w:val="20"/>
              </w:rPr>
              <w:t>projects to enhance and diversify the range of attractions within the area to increase the number and range of visitors to the area</w:t>
            </w:r>
          </w:p>
        </w:tc>
        <w:tc>
          <w:tcPr>
            <w:tcW w:w="6662" w:type="dxa"/>
            <w:shd w:val="clear" w:color="auto" w:fill="FFCC99"/>
          </w:tcPr>
          <w:p w:rsidR="00536698" w:rsidRPr="00CD516E" w:rsidRDefault="00536698" w:rsidP="00FC4682">
            <w:pPr>
              <w:spacing w:before="60" w:after="60"/>
              <w:rPr>
                <w:sz w:val="18"/>
                <w:szCs w:val="18"/>
              </w:rPr>
            </w:pPr>
            <w:r w:rsidRPr="00CD516E">
              <w:rPr>
                <w:sz w:val="18"/>
                <w:szCs w:val="18"/>
              </w:rPr>
              <w:t>It was acknowledged that whilst it was essential to implement some ‘quick wins’ to help kick-start the local economy, a much longer term view with a clear strategy and business plan was what was needed.</w:t>
            </w:r>
          </w:p>
          <w:p w:rsidR="00536698" w:rsidRPr="00CD516E" w:rsidRDefault="00536698" w:rsidP="00FC4682">
            <w:pPr>
              <w:spacing w:before="60" w:after="60"/>
              <w:rPr>
                <w:sz w:val="18"/>
                <w:szCs w:val="18"/>
              </w:rPr>
            </w:pPr>
            <w:r w:rsidRPr="00CD516E">
              <w:rPr>
                <w:sz w:val="18"/>
                <w:szCs w:val="18"/>
              </w:rPr>
              <w:t>This plan would incorporate all of the elements detailed above.</w:t>
            </w:r>
          </w:p>
          <w:p w:rsidR="00536698" w:rsidRPr="00CD516E" w:rsidRDefault="00536698" w:rsidP="00FC4682">
            <w:pPr>
              <w:spacing w:before="60" w:after="60"/>
              <w:rPr>
                <w:sz w:val="18"/>
                <w:szCs w:val="18"/>
              </w:rPr>
            </w:pPr>
            <w:r w:rsidRPr="00CD516E">
              <w:rPr>
                <w:sz w:val="18"/>
                <w:szCs w:val="18"/>
              </w:rPr>
              <w:t>It was pointed out that it was hard to get people to think about the long-term plan, when making a living for the next 2 or 3 years was their main priority. But the benefit of a long-term plan was not disputed.</w:t>
            </w:r>
          </w:p>
          <w:p w:rsidR="00536698" w:rsidRPr="00CD516E" w:rsidRDefault="00536698" w:rsidP="00FC4682">
            <w:pPr>
              <w:spacing w:before="60" w:after="60"/>
              <w:rPr>
                <w:sz w:val="18"/>
                <w:szCs w:val="18"/>
              </w:rPr>
            </w:pPr>
            <w:r w:rsidRPr="00CD516E">
              <w:rPr>
                <w:sz w:val="18"/>
                <w:szCs w:val="18"/>
              </w:rPr>
              <w:t>The economic strategy for Lynton and Lynmouth should then form part of the Neighbourhood Plan, and part of the wider North Devon Economic Strategy.</w:t>
            </w:r>
          </w:p>
          <w:p w:rsidR="00536698" w:rsidRPr="00CD516E" w:rsidRDefault="00536698" w:rsidP="00481B22">
            <w:pPr>
              <w:spacing w:before="120" w:after="120"/>
              <w:rPr>
                <w:sz w:val="20"/>
                <w:szCs w:val="20"/>
              </w:rPr>
            </w:pPr>
          </w:p>
        </w:tc>
        <w:tc>
          <w:tcPr>
            <w:tcW w:w="3860" w:type="dxa"/>
            <w:shd w:val="clear" w:color="auto" w:fill="FFCC99"/>
          </w:tcPr>
          <w:p w:rsidR="00DB5F51" w:rsidRDefault="00DB5F51" w:rsidP="00DB5F51">
            <w:pPr>
              <w:spacing w:before="60" w:after="60"/>
              <w:rPr>
                <w:sz w:val="20"/>
                <w:szCs w:val="20"/>
              </w:rPr>
            </w:pPr>
            <w:r>
              <w:rPr>
                <w:sz w:val="20"/>
                <w:szCs w:val="20"/>
              </w:rPr>
              <w:t>An enhanced and more diverse range of attractions appealing to high value visitor segments</w:t>
            </w:r>
          </w:p>
          <w:p w:rsidR="00C5728F" w:rsidRPr="00C5728F" w:rsidRDefault="00C5728F" w:rsidP="00DB5F51">
            <w:pPr>
              <w:rPr>
                <w:sz w:val="20"/>
                <w:szCs w:val="20"/>
              </w:rPr>
            </w:pPr>
            <w:r w:rsidRPr="00C5728F">
              <w:rPr>
                <w:sz w:val="20"/>
                <w:szCs w:val="20"/>
              </w:rPr>
              <w:t>Within 6 months:</w:t>
            </w:r>
          </w:p>
          <w:p w:rsidR="00C5728F" w:rsidRPr="00DB5F51" w:rsidRDefault="00DB5F51" w:rsidP="00DB5F51">
            <w:pPr>
              <w:pStyle w:val="ListParagraph"/>
              <w:numPr>
                <w:ilvl w:val="0"/>
                <w:numId w:val="30"/>
              </w:numPr>
              <w:spacing w:after="60"/>
              <w:ind w:left="425" w:hanging="249"/>
              <w:contextualSpacing w:val="0"/>
              <w:rPr>
                <w:sz w:val="20"/>
                <w:szCs w:val="20"/>
              </w:rPr>
            </w:pPr>
            <w:r w:rsidRPr="00DB5F51">
              <w:rPr>
                <w:sz w:val="20"/>
                <w:szCs w:val="20"/>
              </w:rPr>
              <w:t xml:space="preserve">Key development and infrastructure projects identified </w:t>
            </w:r>
          </w:p>
          <w:p w:rsidR="00C5728F" w:rsidRPr="00DB5F51" w:rsidRDefault="00C5728F" w:rsidP="00DB5F51">
            <w:pPr>
              <w:rPr>
                <w:sz w:val="20"/>
                <w:szCs w:val="20"/>
              </w:rPr>
            </w:pPr>
            <w:r w:rsidRPr="00DB5F51">
              <w:rPr>
                <w:sz w:val="20"/>
                <w:szCs w:val="20"/>
              </w:rPr>
              <w:t>Within 5 years:</w:t>
            </w:r>
          </w:p>
          <w:p w:rsidR="00C5728F" w:rsidRPr="00DB5F51" w:rsidRDefault="00DB5F51" w:rsidP="00C5728F">
            <w:pPr>
              <w:pStyle w:val="ListParagraph"/>
              <w:numPr>
                <w:ilvl w:val="0"/>
                <w:numId w:val="30"/>
              </w:numPr>
              <w:spacing w:after="120"/>
              <w:ind w:left="425" w:hanging="249"/>
              <w:rPr>
                <w:sz w:val="20"/>
                <w:szCs w:val="20"/>
              </w:rPr>
            </w:pPr>
            <w:r w:rsidRPr="00DB5F51">
              <w:rPr>
                <w:sz w:val="20"/>
                <w:szCs w:val="20"/>
              </w:rPr>
              <w:t>Public art, sculpture</w:t>
            </w:r>
          </w:p>
          <w:p w:rsidR="00DB5F51" w:rsidRPr="00DB5F51" w:rsidRDefault="00DB5F51" w:rsidP="00C5728F">
            <w:pPr>
              <w:pStyle w:val="ListParagraph"/>
              <w:numPr>
                <w:ilvl w:val="0"/>
                <w:numId w:val="30"/>
              </w:numPr>
              <w:spacing w:after="120"/>
              <w:ind w:left="425" w:hanging="249"/>
              <w:rPr>
                <w:sz w:val="20"/>
                <w:szCs w:val="20"/>
              </w:rPr>
            </w:pPr>
            <w:r w:rsidRPr="00DB5F51">
              <w:rPr>
                <w:sz w:val="20"/>
                <w:szCs w:val="20"/>
              </w:rPr>
              <w:t>Decorative lighting</w:t>
            </w:r>
          </w:p>
          <w:p w:rsidR="00DB5F51" w:rsidRPr="00DB5F51" w:rsidRDefault="00DB5F51" w:rsidP="00C5728F">
            <w:pPr>
              <w:pStyle w:val="ListParagraph"/>
              <w:numPr>
                <w:ilvl w:val="0"/>
                <w:numId w:val="30"/>
              </w:numPr>
              <w:spacing w:after="120"/>
              <w:ind w:left="425" w:hanging="249"/>
              <w:rPr>
                <w:sz w:val="20"/>
                <w:szCs w:val="20"/>
              </w:rPr>
            </w:pPr>
            <w:r w:rsidRPr="00DB5F51">
              <w:rPr>
                <w:sz w:val="20"/>
                <w:szCs w:val="20"/>
              </w:rPr>
              <w:t>New sports facilities</w:t>
            </w:r>
          </w:p>
          <w:p w:rsidR="00DB5F51" w:rsidRPr="00DB5F51" w:rsidRDefault="00DB5F51" w:rsidP="00DB5F51">
            <w:pPr>
              <w:pStyle w:val="ListParagraph"/>
              <w:numPr>
                <w:ilvl w:val="0"/>
                <w:numId w:val="30"/>
              </w:numPr>
              <w:spacing w:after="120"/>
              <w:ind w:left="425" w:hanging="249"/>
              <w:rPr>
                <w:sz w:val="20"/>
                <w:szCs w:val="20"/>
              </w:rPr>
            </w:pPr>
            <w:r w:rsidRPr="00DB5F51">
              <w:rPr>
                <w:sz w:val="20"/>
                <w:szCs w:val="20"/>
              </w:rPr>
              <w:t xml:space="preserve">Implementation plans for key projects </w:t>
            </w:r>
          </w:p>
        </w:tc>
      </w:tr>
    </w:tbl>
    <w:p w:rsidR="00013D68" w:rsidRPr="00CD516E" w:rsidRDefault="00013D68"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Our plan</w:t>
      </w:r>
    </w:p>
    <w:p w:rsidR="00DF4917" w:rsidRPr="00CD516E" w:rsidRDefault="00357004" w:rsidP="00DF4917">
      <w:pPr>
        <w:pStyle w:val="ListParagraph"/>
        <w:numPr>
          <w:ilvl w:val="1"/>
          <w:numId w:val="4"/>
        </w:numPr>
        <w:ind w:left="851" w:hanging="851"/>
        <w:contextualSpacing w:val="0"/>
        <w:rPr>
          <w:b/>
          <w:i/>
          <w:color w:val="002060"/>
          <w:sz w:val="28"/>
          <w:szCs w:val="28"/>
        </w:rPr>
      </w:pPr>
      <w:r w:rsidRPr="00CD516E">
        <w:rPr>
          <w:b/>
          <w:i/>
          <w:color w:val="002060"/>
          <w:sz w:val="28"/>
          <w:szCs w:val="28"/>
        </w:rPr>
        <w:t>Marketing &amp; Events</w:t>
      </w:r>
    </w:p>
    <w:p w:rsidR="00C1714E" w:rsidRDefault="00C1714E" w:rsidP="00C1714E">
      <w:pPr>
        <w:spacing w:after="0"/>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762E3E" w:rsidRPr="00CD516E" w:rsidTr="00FF618C">
        <w:tc>
          <w:tcPr>
            <w:tcW w:w="3652" w:type="dxa"/>
            <w:shd w:val="clear" w:color="auto" w:fill="FFFFCC"/>
          </w:tcPr>
          <w:p w:rsidR="00762E3E" w:rsidRPr="00CD516E" w:rsidRDefault="00762E3E" w:rsidP="00FF618C">
            <w:pPr>
              <w:spacing w:before="60" w:after="60"/>
              <w:rPr>
                <w:b/>
                <w:sz w:val="20"/>
                <w:szCs w:val="20"/>
              </w:rPr>
            </w:pPr>
            <w:r w:rsidRPr="00CD516E">
              <w:rPr>
                <w:b/>
                <w:sz w:val="20"/>
                <w:szCs w:val="20"/>
              </w:rPr>
              <w:t>Key project (title)</w:t>
            </w:r>
          </w:p>
        </w:tc>
        <w:tc>
          <w:tcPr>
            <w:tcW w:w="4678" w:type="dxa"/>
            <w:shd w:val="clear" w:color="auto" w:fill="FFFFCC"/>
          </w:tcPr>
          <w:p w:rsidR="00762E3E" w:rsidRPr="00CD516E" w:rsidRDefault="00762E3E" w:rsidP="00FF618C">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62E3E" w:rsidRPr="00CD516E" w:rsidRDefault="00762E3E" w:rsidP="00FF618C">
            <w:pPr>
              <w:spacing w:before="60" w:after="60"/>
              <w:rPr>
                <w:b/>
                <w:sz w:val="20"/>
                <w:szCs w:val="20"/>
              </w:rPr>
            </w:pPr>
            <w:r w:rsidRPr="00CD516E">
              <w:rPr>
                <w:b/>
                <w:sz w:val="20"/>
                <w:szCs w:val="20"/>
              </w:rPr>
              <w:t>Who will lead &amp; key partners</w:t>
            </w:r>
          </w:p>
        </w:tc>
        <w:tc>
          <w:tcPr>
            <w:tcW w:w="2025" w:type="dxa"/>
            <w:shd w:val="clear" w:color="auto" w:fill="FFFFCC"/>
          </w:tcPr>
          <w:p w:rsidR="00762E3E" w:rsidRPr="00CD516E" w:rsidRDefault="00762E3E" w:rsidP="00FF618C">
            <w:pPr>
              <w:spacing w:before="60" w:after="60"/>
              <w:rPr>
                <w:b/>
                <w:sz w:val="20"/>
                <w:szCs w:val="20"/>
              </w:rPr>
            </w:pPr>
            <w:r w:rsidRPr="00CD516E">
              <w:rPr>
                <w:b/>
                <w:sz w:val="20"/>
                <w:szCs w:val="20"/>
              </w:rPr>
              <w:t>Estimated cost</w:t>
            </w:r>
          </w:p>
        </w:tc>
        <w:tc>
          <w:tcPr>
            <w:tcW w:w="2025" w:type="dxa"/>
            <w:shd w:val="clear" w:color="auto" w:fill="FFFFCC"/>
          </w:tcPr>
          <w:p w:rsidR="00762E3E" w:rsidRPr="00CD516E" w:rsidRDefault="00762E3E" w:rsidP="00FF618C">
            <w:pPr>
              <w:spacing w:before="60" w:after="60"/>
              <w:rPr>
                <w:b/>
                <w:sz w:val="20"/>
                <w:szCs w:val="20"/>
              </w:rPr>
            </w:pPr>
            <w:r w:rsidRPr="00CD516E">
              <w:rPr>
                <w:b/>
                <w:sz w:val="20"/>
                <w:szCs w:val="20"/>
              </w:rPr>
              <w:t>Possible funding streams</w:t>
            </w:r>
          </w:p>
        </w:tc>
      </w:tr>
      <w:tr w:rsidR="00762E3E" w:rsidRPr="00CD516E" w:rsidTr="00FF618C">
        <w:trPr>
          <w:trHeight w:val="378"/>
        </w:trPr>
        <w:tc>
          <w:tcPr>
            <w:tcW w:w="3652" w:type="dxa"/>
            <w:shd w:val="clear" w:color="auto" w:fill="FFFFCC"/>
          </w:tcPr>
          <w:p w:rsidR="00762E3E" w:rsidRPr="00CD516E" w:rsidRDefault="00762E3E" w:rsidP="00762E3E">
            <w:pPr>
              <w:spacing w:before="60" w:after="60"/>
              <w:rPr>
                <w:sz w:val="20"/>
                <w:szCs w:val="20"/>
              </w:rPr>
            </w:pPr>
            <w:r w:rsidRPr="00FF618C">
              <w:rPr>
                <w:sz w:val="20"/>
                <w:szCs w:val="20"/>
              </w:rPr>
              <w:t xml:space="preserve">ME1. </w:t>
            </w:r>
            <w:r w:rsidRPr="00FF618C">
              <w:rPr>
                <w:b/>
                <w:sz w:val="20"/>
                <w:szCs w:val="20"/>
              </w:rPr>
              <w:t>Marketing Co-ordinator</w:t>
            </w:r>
          </w:p>
        </w:tc>
        <w:tc>
          <w:tcPr>
            <w:tcW w:w="4678" w:type="dxa"/>
            <w:shd w:val="clear" w:color="auto" w:fill="FFFFCC"/>
          </w:tcPr>
          <w:p w:rsidR="00762E3E" w:rsidRPr="00CD516E" w:rsidRDefault="00762E3E" w:rsidP="00FF618C">
            <w:pPr>
              <w:spacing w:before="60" w:after="60"/>
              <w:rPr>
                <w:sz w:val="20"/>
                <w:szCs w:val="20"/>
              </w:rPr>
            </w:pPr>
            <w:r>
              <w:rPr>
                <w:sz w:val="20"/>
                <w:szCs w:val="20"/>
              </w:rPr>
              <w:t>Increased marketing activity to attract visitors, longer stays and expenditure</w:t>
            </w:r>
          </w:p>
        </w:tc>
        <w:tc>
          <w:tcPr>
            <w:tcW w:w="2025" w:type="dxa"/>
            <w:shd w:val="clear" w:color="auto" w:fill="FFFFCC"/>
          </w:tcPr>
          <w:p w:rsidR="00762E3E" w:rsidRPr="00CD516E" w:rsidRDefault="00762E3E" w:rsidP="00FF618C">
            <w:pPr>
              <w:spacing w:before="60" w:after="60"/>
              <w:rPr>
                <w:sz w:val="20"/>
                <w:szCs w:val="20"/>
              </w:rPr>
            </w:pPr>
            <w:r w:rsidRPr="00C5728F">
              <w:rPr>
                <w:sz w:val="20"/>
                <w:szCs w:val="20"/>
              </w:rPr>
              <w:t>LETA</w:t>
            </w:r>
          </w:p>
        </w:tc>
        <w:tc>
          <w:tcPr>
            <w:tcW w:w="2025" w:type="dxa"/>
            <w:shd w:val="clear" w:color="auto" w:fill="FFFFCC"/>
          </w:tcPr>
          <w:p w:rsidR="00762E3E" w:rsidRPr="00CD516E" w:rsidRDefault="00762E3E" w:rsidP="00FF618C">
            <w:pPr>
              <w:spacing w:before="60" w:after="60"/>
              <w:rPr>
                <w:sz w:val="20"/>
                <w:szCs w:val="20"/>
              </w:rPr>
            </w:pPr>
            <w:r w:rsidRPr="00CD516E">
              <w:rPr>
                <w:sz w:val="20"/>
                <w:szCs w:val="20"/>
              </w:rPr>
              <w:t>TBC</w:t>
            </w:r>
          </w:p>
        </w:tc>
        <w:tc>
          <w:tcPr>
            <w:tcW w:w="2025" w:type="dxa"/>
            <w:shd w:val="clear" w:color="auto" w:fill="FFFFCC"/>
          </w:tcPr>
          <w:p w:rsidR="00762E3E" w:rsidRPr="00CD516E" w:rsidRDefault="00762E3E" w:rsidP="00FF618C">
            <w:pPr>
              <w:spacing w:before="60" w:after="60"/>
              <w:rPr>
                <w:sz w:val="20"/>
                <w:szCs w:val="20"/>
              </w:rPr>
            </w:pPr>
            <w:r>
              <w:rPr>
                <w:sz w:val="20"/>
                <w:szCs w:val="20"/>
              </w:rPr>
              <w:t xml:space="preserve">Awards for All, </w:t>
            </w:r>
            <w:r w:rsidRPr="00CD516E">
              <w:rPr>
                <w:sz w:val="20"/>
                <w:szCs w:val="20"/>
              </w:rPr>
              <w:t>Leader 5</w:t>
            </w:r>
          </w:p>
        </w:tc>
      </w:tr>
      <w:tr w:rsidR="00762E3E" w:rsidRPr="00CD516E" w:rsidTr="00FF618C">
        <w:tc>
          <w:tcPr>
            <w:tcW w:w="8330" w:type="dxa"/>
            <w:gridSpan w:val="2"/>
            <w:vMerge w:val="restart"/>
            <w:shd w:val="clear" w:color="auto" w:fill="FFFFCC"/>
          </w:tcPr>
          <w:p w:rsidR="00762E3E" w:rsidRDefault="00762E3E" w:rsidP="00FF618C">
            <w:pPr>
              <w:rPr>
                <w:b/>
                <w:sz w:val="20"/>
                <w:szCs w:val="20"/>
              </w:rPr>
            </w:pPr>
            <w:r w:rsidRPr="00CD516E">
              <w:rPr>
                <w:b/>
                <w:sz w:val="20"/>
                <w:szCs w:val="20"/>
              </w:rPr>
              <w:t xml:space="preserve">Description &amp; rationale: </w:t>
            </w:r>
          </w:p>
          <w:p w:rsidR="00FF618C" w:rsidRDefault="00FF618C" w:rsidP="00FF618C">
            <w:pPr>
              <w:spacing w:after="60"/>
              <w:rPr>
                <w:sz w:val="20"/>
                <w:szCs w:val="20"/>
              </w:rPr>
            </w:pPr>
            <w:r w:rsidRPr="00FF618C">
              <w:rPr>
                <w:sz w:val="20"/>
                <w:szCs w:val="20"/>
              </w:rPr>
              <w:t xml:space="preserve">Overcome </w:t>
            </w:r>
            <w:r>
              <w:rPr>
                <w:sz w:val="20"/>
                <w:szCs w:val="20"/>
              </w:rPr>
              <w:t xml:space="preserve">the main constraints to developing and delivering increased and joined-up marketing activity to promote the Lyn Valley – available time and resource. </w:t>
            </w:r>
          </w:p>
          <w:p w:rsidR="00FF618C" w:rsidRPr="00FF618C" w:rsidRDefault="00FF618C" w:rsidP="00FF618C">
            <w:pPr>
              <w:rPr>
                <w:sz w:val="20"/>
                <w:szCs w:val="20"/>
              </w:rPr>
            </w:pPr>
            <w:r>
              <w:rPr>
                <w:sz w:val="20"/>
                <w:szCs w:val="20"/>
              </w:rPr>
              <w:t>Employ an experienced and skilled Marketing Co-ordinator</w:t>
            </w:r>
          </w:p>
          <w:p w:rsidR="00762E3E" w:rsidRPr="00FF618C" w:rsidRDefault="00762E3E" w:rsidP="00FF618C">
            <w:pPr>
              <w:spacing w:after="60"/>
              <w:rPr>
                <w:b/>
                <w:sz w:val="20"/>
                <w:szCs w:val="20"/>
              </w:rPr>
            </w:pPr>
          </w:p>
        </w:tc>
        <w:tc>
          <w:tcPr>
            <w:tcW w:w="2025" w:type="dxa"/>
            <w:shd w:val="clear" w:color="auto" w:fill="FFFFCC"/>
          </w:tcPr>
          <w:p w:rsidR="00762E3E" w:rsidRPr="00CD516E" w:rsidRDefault="00762E3E" w:rsidP="00FF618C">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62E3E" w:rsidRPr="00CD516E" w:rsidRDefault="00762E3E" w:rsidP="00FF618C">
            <w:pPr>
              <w:rPr>
                <w:sz w:val="20"/>
                <w:szCs w:val="20"/>
              </w:rPr>
            </w:pPr>
            <w:r w:rsidRPr="00CD516E">
              <w:rPr>
                <w:sz w:val="20"/>
                <w:szCs w:val="20"/>
              </w:rPr>
              <w:t>Match funding</w:t>
            </w:r>
          </w:p>
          <w:p w:rsidR="00762E3E" w:rsidRPr="00CD516E" w:rsidRDefault="00762E3E" w:rsidP="00FF618C">
            <w:pPr>
              <w:rPr>
                <w:sz w:val="20"/>
                <w:szCs w:val="20"/>
              </w:rPr>
            </w:pPr>
            <w:r w:rsidRPr="00CD516E">
              <w:rPr>
                <w:sz w:val="20"/>
                <w:szCs w:val="20"/>
              </w:rPr>
              <w:t>Bid writing</w:t>
            </w:r>
          </w:p>
        </w:tc>
      </w:tr>
      <w:tr w:rsidR="00762E3E" w:rsidRPr="00CD516E" w:rsidTr="00FF618C">
        <w:tc>
          <w:tcPr>
            <w:tcW w:w="8330" w:type="dxa"/>
            <w:gridSpan w:val="2"/>
            <w:vMerge/>
            <w:shd w:val="clear" w:color="auto" w:fill="FFFFCC"/>
          </w:tcPr>
          <w:p w:rsidR="00762E3E" w:rsidRPr="00CD516E" w:rsidRDefault="00762E3E" w:rsidP="00FF618C">
            <w:pPr>
              <w:spacing w:before="60" w:after="60"/>
              <w:rPr>
                <w:sz w:val="20"/>
                <w:szCs w:val="20"/>
              </w:rPr>
            </w:pPr>
          </w:p>
        </w:tc>
        <w:tc>
          <w:tcPr>
            <w:tcW w:w="2025" w:type="dxa"/>
            <w:shd w:val="clear" w:color="auto" w:fill="FFFFCC"/>
          </w:tcPr>
          <w:p w:rsidR="00762E3E" w:rsidRPr="00CD516E" w:rsidRDefault="00762E3E" w:rsidP="00FF618C">
            <w:pPr>
              <w:spacing w:before="60" w:after="60"/>
              <w:rPr>
                <w:b/>
                <w:sz w:val="20"/>
                <w:szCs w:val="20"/>
              </w:rPr>
            </w:pPr>
            <w:r w:rsidRPr="00CD516E">
              <w:rPr>
                <w:b/>
                <w:sz w:val="20"/>
                <w:szCs w:val="20"/>
              </w:rPr>
              <w:t>Next steps &amp; dates</w:t>
            </w:r>
          </w:p>
        </w:tc>
        <w:tc>
          <w:tcPr>
            <w:tcW w:w="4050" w:type="dxa"/>
            <w:gridSpan w:val="2"/>
            <w:shd w:val="clear" w:color="auto" w:fill="FFFFCC"/>
          </w:tcPr>
          <w:p w:rsidR="00762E3E" w:rsidRPr="00CD516E" w:rsidRDefault="00FF618C" w:rsidP="00FF618C">
            <w:pPr>
              <w:spacing w:before="60" w:after="60"/>
              <w:rPr>
                <w:sz w:val="20"/>
                <w:szCs w:val="20"/>
              </w:rPr>
            </w:pPr>
            <w:r>
              <w:rPr>
                <w:sz w:val="20"/>
                <w:szCs w:val="20"/>
              </w:rPr>
              <w:t xml:space="preserve">Develop outline job description </w:t>
            </w:r>
          </w:p>
          <w:p w:rsidR="00762E3E" w:rsidRPr="00CD516E" w:rsidRDefault="00762E3E" w:rsidP="00FF618C">
            <w:pPr>
              <w:spacing w:before="60" w:after="60"/>
              <w:rPr>
                <w:sz w:val="20"/>
                <w:szCs w:val="20"/>
              </w:rPr>
            </w:pPr>
            <w:r w:rsidRPr="00CD516E">
              <w:rPr>
                <w:sz w:val="20"/>
                <w:szCs w:val="20"/>
              </w:rPr>
              <w:t xml:space="preserve">Short-term activity </w:t>
            </w:r>
            <w:r w:rsidRPr="00C5728F">
              <w:rPr>
                <w:sz w:val="20"/>
                <w:szCs w:val="20"/>
              </w:rPr>
              <w:t>(within 12 months)</w:t>
            </w:r>
          </w:p>
        </w:tc>
      </w:tr>
    </w:tbl>
    <w:p w:rsidR="00762E3E" w:rsidRDefault="00762E3E" w:rsidP="00C1714E">
      <w:pPr>
        <w:spacing w:after="0"/>
        <w:rPr>
          <w:b/>
          <w:i/>
          <w:color w:val="002060"/>
        </w:rPr>
      </w:pPr>
    </w:p>
    <w:p w:rsidR="00762E3E" w:rsidRPr="00CD516E" w:rsidRDefault="00762E3E" w:rsidP="00C1714E">
      <w:pPr>
        <w:spacing w:after="0"/>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C1714E" w:rsidRPr="00CD516E" w:rsidTr="007112B8">
        <w:tc>
          <w:tcPr>
            <w:tcW w:w="3652" w:type="dxa"/>
            <w:shd w:val="clear" w:color="auto" w:fill="FFFFCC"/>
          </w:tcPr>
          <w:p w:rsidR="00C1714E" w:rsidRPr="00CD516E" w:rsidRDefault="00C1714E" w:rsidP="007112B8">
            <w:pPr>
              <w:spacing w:before="60" w:after="60"/>
              <w:rPr>
                <w:b/>
                <w:sz w:val="20"/>
                <w:szCs w:val="20"/>
              </w:rPr>
            </w:pPr>
            <w:r w:rsidRPr="00CD516E">
              <w:rPr>
                <w:b/>
                <w:sz w:val="20"/>
                <w:szCs w:val="20"/>
              </w:rPr>
              <w:t>Key project (title)</w:t>
            </w:r>
          </w:p>
        </w:tc>
        <w:tc>
          <w:tcPr>
            <w:tcW w:w="4678" w:type="dxa"/>
            <w:shd w:val="clear" w:color="auto" w:fill="FFFFCC"/>
          </w:tcPr>
          <w:p w:rsidR="00C1714E" w:rsidRPr="00CD516E" w:rsidRDefault="00C1714E"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Who will lead &amp; key partners</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Estimated cost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Possible funding streams</w:t>
            </w:r>
          </w:p>
        </w:tc>
      </w:tr>
      <w:tr w:rsidR="00C1714E" w:rsidRPr="00CD516E" w:rsidTr="007112B8">
        <w:trPr>
          <w:trHeight w:val="378"/>
        </w:trPr>
        <w:tc>
          <w:tcPr>
            <w:tcW w:w="3652" w:type="dxa"/>
            <w:shd w:val="clear" w:color="auto" w:fill="FFFFCC"/>
          </w:tcPr>
          <w:p w:rsidR="00C1714E" w:rsidRPr="00CD516E" w:rsidRDefault="00C1714E" w:rsidP="00FF618C">
            <w:pPr>
              <w:spacing w:before="60" w:after="60"/>
              <w:rPr>
                <w:sz w:val="20"/>
                <w:szCs w:val="20"/>
              </w:rPr>
            </w:pPr>
            <w:r w:rsidRPr="00CD516E">
              <w:rPr>
                <w:sz w:val="20"/>
                <w:szCs w:val="20"/>
              </w:rPr>
              <w:t>ME</w:t>
            </w:r>
            <w:r w:rsidR="00FF618C">
              <w:rPr>
                <w:sz w:val="20"/>
                <w:szCs w:val="20"/>
              </w:rPr>
              <w:t>2</w:t>
            </w:r>
            <w:r w:rsidRPr="00CD516E">
              <w:rPr>
                <w:sz w:val="20"/>
                <w:szCs w:val="20"/>
              </w:rPr>
              <w:t xml:space="preserve">. </w:t>
            </w:r>
            <w:r w:rsidRPr="00536698">
              <w:rPr>
                <w:b/>
                <w:sz w:val="20"/>
                <w:szCs w:val="20"/>
              </w:rPr>
              <w:t>Lyn Valley Marketing Strategy</w:t>
            </w:r>
          </w:p>
        </w:tc>
        <w:tc>
          <w:tcPr>
            <w:tcW w:w="4678" w:type="dxa"/>
            <w:shd w:val="clear" w:color="auto" w:fill="FFFFCC"/>
          </w:tcPr>
          <w:p w:rsidR="00C1714E" w:rsidRPr="00CD516E" w:rsidRDefault="00C1714E" w:rsidP="007112B8">
            <w:pPr>
              <w:spacing w:before="60" w:after="60"/>
              <w:rPr>
                <w:sz w:val="20"/>
                <w:szCs w:val="20"/>
              </w:rPr>
            </w:pPr>
            <w:r w:rsidRPr="00CD516E">
              <w:rPr>
                <w:sz w:val="20"/>
                <w:szCs w:val="20"/>
              </w:rPr>
              <w:t>Joined up strategy leading to increased visits, stays and expenditure, businesses supported</w:t>
            </w:r>
          </w:p>
        </w:tc>
        <w:tc>
          <w:tcPr>
            <w:tcW w:w="2025" w:type="dxa"/>
            <w:shd w:val="clear" w:color="auto" w:fill="FFFFCC"/>
          </w:tcPr>
          <w:p w:rsidR="00C1714E" w:rsidRPr="00CD516E" w:rsidRDefault="00536698" w:rsidP="00C5728F">
            <w:pPr>
              <w:spacing w:before="60" w:after="60"/>
              <w:rPr>
                <w:sz w:val="20"/>
                <w:szCs w:val="20"/>
              </w:rPr>
            </w:pPr>
            <w:r w:rsidRPr="00C5728F">
              <w:rPr>
                <w:sz w:val="20"/>
                <w:szCs w:val="20"/>
              </w:rPr>
              <w:t>LETA</w:t>
            </w:r>
          </w:p>
        </w:tc>
        <w:tc>
          <w:tcPr>
            <w:tcW w:w="2025" w:type="dxa"/>
            <w:shd w:val="clear" w:color="auto" w:fill="FFFFCC"/>
          </w:tcPr>
          <w:p w:rsidR="00C1714E" w:rsidRPr="00CD516E" w:rsidRDefault="00C1714E" w:rsidP="007112B8">
            <w:pPr>
              <w:spacing w:before="60" w:after="60"/>
              <w:rPr>
                <w:sz w:val="20"/>
                <w:szCs w:val="20"/>
              </w:rPr>
            </w:pPr>
            <w:r w:rsidRPr="00CD516E">
              <w:rPr>
                <w:sz w:val="20"/>
                <w:szCs w:val="20"/>
              </w:rPr>
              <w:t>TBC</w:t>
            </w:r>
          </w:p>
        </w:tc>
        <w:tc>
          <w:tcPr>
            <w:tcW w:w="2025" w:type="dxa"/>
            <w:shd w:val="clear" w:color="auto" w:fill="FFFFCC"/>
          </w:tcPr>
          <w:p w:rsidR="00C1714E" w:rsidRPr="00CD516E" w:rsidRDefault="009C0F24" w:rsidP="009C0F24">
            <w:pPr>
              <w:spacing w:before="60" w:after="60"/>
              <w:rPr>
                <w:sz w:val="20"/>
                <w:szCs w:val="20"/>
              </w:rPr>
            </w:pPr>
            <w:r>
              <w:rPr>
                <w:sz w:val="20"/>
                <w:szCs w:val="20"/>
              </w:rPr>
              <w:t xml:space="preserve">Awards for All, </w:t>
            </w:r>
            <w:r w:rsidR="00C1714E" w:rsidRPr="00CD516E">
              <w:rPr>
                <w:sz w:val="20"/>
                <w:szCs w:val="20"/>
              </w:rPr>
              <w:t>Leader 5</w:t>
            </w:r>
          </w:p>
        </w:tc>
      </w:tr>
      <w:tr w:rsidR="00C1714E" w:rsidRPr="00CD516E" w:rsidTr="007112B8">
        <w:tc>
          <w:tcPr>
            <w:tcW w:w="8330" w:type="dxa"/>
            <w:gridSpan w:val="2"/>
            <w:vMerge w:val="restart"/>
            <w:shd w:val="clear" w:color="auto" w:fill="FFFFCC"/>
          </w:tcPr>
          <w:p w:rsidR="00C1714E" w:rsidRPr="00CD516E" w:rsidRDefault="00C1714E" w:rsidP="00C1714E">
            <w:pPr>
              <w:rPr>
                <w:b/>
                <w:sz w:val="20"/>
                <w:szCs w:val="20"/>
              </w:rPr>
            </w:pPr>
            <w:r w:rsidRPr="00CD516E">
              <w:rPr>
                <w:b/>
                <w:sz w:val="20"/>
                <w:szCs w:val="20"/>
              </w:rPr>
              <w:t xml:space="preserve">Description &amp; rationale: </w:t>
            </w:r>
          </w:p>
          <w:p w:rsidR="00C1714E" w:rsidRPr="00CD516E" w:rsidRDefault="00C1714E" w:rsidP="00536698">
            <w:pPr>
              <w:pStyle w:val="ListParagraph"/>
              <w:numPr>
                <w:ilvl w:val="0"/>
                <w:numId w:val="22"/>
              </w:numPr>
              <w:spacing w:after="60"/>
              <w:rPr>
                <w:sz w:val="20"/>
                <w:szCs w:val="20"/>
              </w:rPr>
            </w:pPr>
            <w:r w:rsidRPr="00CD516E">
              <w:rPr>
                <w:sz w:val="20"/>
                <w:szCs w:val="20"/>
              </w:rPr>
              <w:t>Develop a marketing strategy which includes better use of websites, TIC, ‘what</w:t>
            </w:r>
            <w:r w:rsidR="00536698">
              <w:rPr>
                <w:sz w:val="20"/>
                <w:szCs w:val="20"/>
              </w:rPr>
              <w:t>’</w:t>
            </w:r>
            <w:r w:rsidRPr="00CD516E">
              <w:rPr>
                <w:sz w:val="20"/>
                <w:szCs w:val="20"/>
              </w:rPr>
              <w:t xml:space="preserve">s app’. </w:t>
            </w:r>
          </w:p>
          <w:p w:rsidR="00FF618C" w:rsidRDefault="00FF618C" w:rsidP="00536698">
            <w:pPr>
              <w:pStyle w:val="ListParagraph"/>
              <w:numPr>
                <w:ilvl w:val="0"/>
                <w:numId w:val="22"/>
              </w:numPr>
              <w:spacing w:after="60"/>
              <w:rPr>
                <w:sz w:val="20"/>
                <w:szCs w:val="20"/>
              </w:rPr>
            </w:pPr>
            <w:r>
              <w:rPr>
                <w:sz w:val="20"/>
                <w:szCs w:val="20"/>
              </w:rPr>
              <w:t>Review branding</w:t>
            </w:r>
          </w:p>
          <w:p w:rsidR="00C1714E" w:rsidRPr="00CD516E" w:rsidRDefault="00C1714E" w:rsidP="00536698">
            <w:pPr>
              <w:pStyle w:val="ListParagraph"/>
              <w:numPr>
                <w:ilvl w:val="0"/>
                <w:numId w:val="22"/>
              </w:numPr>
              <w:spacing w:after="60"/>
              <w:rPr>
                <w:sz w:val="20"/>
                <w:szCs w:val="20"/>
              </w:rPr>
            </w:pPr>
            <w:r w:rsidRPr="00CD516E">
              <w:rPr>
                <w:sz w:val="20"/>
                <w:szCs w:val="20"/>
              </w:rPr>
              <w:t xml:space="preserve">Identify and commit funding towards marketing – </w:t>
            </w:r>
            <w:r w:rsidR="00FF618C">
              <w:rPr>
                <w:sz w:val="20"/>
                <w:szCs w:val="20"/>
              </w:rPr>
              <w:t>assess member subscription model</w:t>
            </w:r>
            <w:r w:rsidRPr="00CD516E">
              <w:rPr>
                <w:sz w:val="20"/>
                <w:szCs w:val="20"/>
              </w:rPr>
              <w:t xml:space="preserve"> </w:t>
            </w:r>
          </w:p>
          <w:p w:rsidR="00536698" w:rsidRPr="00536698" w:rsidRDefault="00C1714E" w:rsidP="00536698">
            <w:pPr>
              <w:pStyle w:val="ListParagraph"/>
              <w:numPr>
                <w:ilvl w:val="0"/>
                <w:numId w:val="22"/>
              </w:numPr>
              <w:spacing w:after="60"/>
              <w:rPr>
                <w:b/>
                <w:sz w:val="20"/>
                <w:szCs w:val="20"/>
              </w:rPr>
            </w:pPr>
            <w:r w:rsidRPr="00CD516E">
              <w:rPr>
                <w:sz w:val="20"/>
                <w:szCs w:val="20"/>
              </w:rPr>
              <w:t>Develop contact lists and data base to support joined up working and improved marketing</w:t>
            </w:r>
          </w:p>
          <w:p w:rsidR="00C1714E" w:rsidRPr="00CD516E" w:rsidRDefault="00536698" w:rsidP="00536698">
            <w:pPr>
              <w:pStyle w:val="ListParagraph"/>
              <w:numPr>
                <w:ilvl w:val="0"/>
                <w:numId w:val="22"/>
              </w:numPr>
              <w:spacing w:after="60"/>
              <w:rPr>
                <w:b/>
                <w:sz w:val="20"/>
                <w:szCs w:val="20"/>
              </w:rPr>
            </w:pPr>
            <w:r>
              <w:rPr>
                <w:sz w:val="20"/>
                <w:szCs w:val="20"/>
              </w:rPr>
              <w:t>A</w:t>
            </w:r>
            <w:r w:rsidR="00C1714E" w:rsidRPr="00CD516E">
              <w:rPr>
                <w:sz w:val="20"/>
                <w:szCs w:val="20"/>
              </w:rPr>
              <w:t>dd website to all email communication</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1714E" w:rsidRPr="00CD516E" w:rsidRDefault="00C1714E" w:rsidP="007112B8">
            <w:pPr>
              <w:rPr>
                <w:sz w:val="20"/>
                <w:szCs w:val="20"/>
              </w:rPr>
            </w:pPr>
            <w:r w:rsidRPr="00CD516E">
              <w:rPr>
                <w:sz w:val="20"/>
                <w:szCs w:val="20"/>
              </w:rPr>
              <w:t>Project management</w:t>
            </w:r>
          </w:p>
          <w:p w:rsidR="00C1714E" w:rsidRPr="00CD516E" w:rsidRDefault="00C1714E" w:rsidP="007112B8">
            <w:pPr>
              <w:rPr>
                <w:sz w:val="20"/>
                <w:szCs w:val="20"/>
              </w:rPr>
            </w:pPr>
            <w:r w:rsidRPr="00CD516E">
              <w:rPr>
                <w:sz w:val="20"/>
                <w:szCs w:val="20"/>
              </w:rPr>
              <w:t>Match funding</w:t>
            </w:r>
          </w:p>
          <w:p w:rsidR="00C1714E" w:rsidRPr="00CD516E" w:rsidRDefault="00C1714E" w:rsidP="007112B8">
            <w:pPr>
              <w:rPr>
                <w:sz w:val="20"/>
                <w:szCs w:val="20"/>
              </w:rPr>
            </w:pPr>
            <w:r w:rsidRPr="00CD516E">
              <w:rPr>
                <w:sz w:val="20"/>
                <w:szCs w:val="20"/>
              </w:rPr>
              <w:t>Bid writing</w:t>
            </w:r>
          </w:p>
        </w:tc>
      </w:tr>
      <w:tr w:rsidR="00C1714E" w:rsidRPr="00CD516E" w:rsidTr="007112B8">
        <w:tc>
          <w:tcPr>
            <w:tcW w:w="8330" w:type="dxa"/>
            <w:gridSpan w:val="2"/>
            <w:vMerge/>
            <w:shd w:val="clear" w:color="auto" w:fill="FFFFCC"/>
          </w:tcPr>
          <w:p w:rsidR="00C1714E" w:rsidRPr="00CD516E" w:rsidRDefault="00C1714E" w:rsidP="007112B8">
            <w:pPr>
              <w:spacing w:before="60" w:after="60"/>
              <w:rPr>
                <w:sz w:val="20"/>
                <w:szCs w:val="20"/>
              </w:rPr>
            </w:pP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C1714E" w:rsidRPr="00CD516E" w:rsidRDefault="00C1714E" w:rsidP="007112B8">
            <w:pPr>
              <w:spacing w:before="60" w:after="60"/>
              <w:rPr>
                <w:sz w:val="20"/>
                <w:szCs w:val="20"/>
              </w:rPr>
            </w:pPr>
            <w:r w:rsidRPr="00CD516E">
              <w:rPr>
                <w:sz w:val="20"/>
                <w:szCs w:val="20"/>
              </w:rPr>
              <w:t>Develop project outline</w:t>
            </w:r>
          </w:p>
          <w:p w:rsidR="00C1714E" w:rsidRPr="00CD516E" w:rsidRDefault="00C1714E" w:rsidP="005801EB">
            <w:pPr>
              <w:spacing w:before="60" w:after="60"/>
              <w:rPr>
                <w:sz w:val="20"/>
                <w:szCs w:val="20"/>
              </w:rPr>
            </w:pPr>
            <w:r w:rsidRPr="00CD516E">
              <w:rPr>
                <w:sz w:val="20"/>
                <w:szCs w:val="20"/>
              </w:rPr>
              <w:t xml:space="preserve">Short-term activity </w:t>
            </w:r>
            <w:r w:rsidRPr="00C5728F">
              <w:rPr>
                <w:sz w:val="20"/>
                <w:szCs w:val="20"/>
              </w:rPr>
              <w:t>(within 12 months)</w:t>
            </w:r>
          </w:p>
        </w:tc>
      </w:tr>
    </w:tbl>
    <w:p w:rsidR="00C1714E" w:rsidRPr="00CD516E" w:rsidRDefault="00C1714E" w:rsidP="00C1714E">
      <w:pPr>
        <w:spacing w:after="0"/>
        <w:rPr>
          <w:b/>
          <w:i/>
          <w:color w:val="002060"/>
        </w:rPr>
      </w:pPr>
    </w:p>
    <w:p w:rsidR="00C1714E" w:rsidRPr="00CD516E" w:rsidRDefault="00C1714E" w:rsidP="00C1714E">
      <w:pPr>
        <w:spacing w:after="0"/>
        <w:rPr>
          <w:b/>
          <w:i/>
          <w:color w:val="002060"/>
        </w:rPr>
      </w:pPr>
    </w:p>
    <w:p w:rsidR="00FF618C" w:rsidRDefault="00FF618C">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357004" w:rsidRPr="00CD516E" w:rsidTr="00357004">
        <w:tc>
          <w:tcPr>
            <w:tcW w:w="3652" w:type="dxa"/>
            <w:shd w:val="clear" w:color="auto" w:fill="FFFFCC"/>
          </w:tcPr>
          <w:p w:rsidR="00357004" w:rsidRPr="00CD516E" w:rsidRDefault="00357004" w:rsidP="00A82ED5">
            <w:pPr>
              <w:spacing w:before="60" w:after="60"/>
              <w:rPr>
                <w:b/>
                <w:sz w:val="20"/>
                <w:szCs w:val="20"/>
              </w:rPr>
            </w:pPr>
            <w:r w:rsidRPr="00CD516E">
              <w:rPr>
                <w:b/>
                <w:sz w:val="20"/>
                <w:szCs w:val="20"/>
              </w:rPr>
              <w:lastRenderedPageBreak/>
              <w:t>Key project (title)</w:t>
            </w:r>
          </w:p>
        </w:tc>
        <w:tc>
          <w:tcPr>
            <w:tcW w:w="4678" w:type="dxa"/>
            <w:shd w:val="clear" w:color="auto" w:fill="FFFFCC"/>
          </w:tcPr>
          <w:p w:rsidR="00357004" w:rsidRPr="00CD516E" w:rsidRDefault="00357004" w:rsidP="008463B6">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357004" w:rsidRPr="00CD516E" w:rsidRDefault="00357004" w:rsidP="00A82ED5">
            <w:pPr>
              <w:spacing w:before="60" w:after="60"/>
              <w:rPr>
                <w:b/>
                <w:sz w:val="20"/>
                <w:szCs w:val="20"/>
              </w:rPr>
            </w:pPr>
            <w:r w:rsidRPr="00CD516E">
              <w:rPr>
                <w:b/>
                <w:sz w:val="20"/>
                <w:szCs w:val="20"/>
              </w:rPr>
              <w:t>Who will lead &amp; key partners</w:t>
            </w:r>
          </w:p>
        </w:tc>
        <w:tc>
          <w:tcPr>
            <w:tcW w:w="2025" w:type="dxa"/>
            <w:shd w:val="clear" w:color="auto" w:fill="FFFFCC"/>
          </w:tcPr>
          <w:p w:rsidR="00357004" w:rsidRPr="00CD516E" w:rsidRDefault="00357004" w:rsidP="00A82ED5">
            <w:pPr>
              <w:spacing w:before="60" w:after="60"/>
              <w:rPr>
                <w:b/>
                <w:sz w:val="20"/>
                <w:szCs w:val="20"/>
              </w:rPr>
            </w:pPr>
            <w:r w:rsidRPr="00CD516E">
              <w:rPr>
                <w:b/>
                <w:sz w:val="20"/>
                <w:szCs w:val="20"/>
              </w:rPr>
              <w:t>Estimated cost</w:t>
            </w:r>
          </w:p>
        </w:tc>
        <w:tc>
          <w:tcPr>
            <w:tcW w:w="2025" w:type="dxa"/>
            <w:shd w:val="clear" w:color="auto" w:fill="FFFFCC"/>
          </w:tcPr>
          <w:p w:rsidR="00357004" w:rsidRPr="00CD516E" w:rsidRDefault="00357004" w:rsidP="00A82ED5">
            <w:pPr>
              <w:spacing w:before="60" w:after="60"/>
              <w:rPr>
                <w:b/>
                <w:sz w:val="20"/>
                <w:szCs w:val="20"/>
              </w:rPr>
            </w:pPr>
            <w:r w:rsidRPr="00CD516E">
              <w:rPr>
                <w:b/>
                <w:sz w:val="20"/>
                <w:szCs w:val="20"/>
              </w:rPr>
              <w:t>Possible funding streams</w:t>
            </w:r>
          </w:p>
        </w:tc>
      </w:tr>
      <w:tr w:rsidR="00357004" w:rsidRPr="00CD516E" w:rsidTr="00357004">
        <w:trPr>
          <w:trHeight w:val="378"/>
        </w:trPr>
        <w:tc>
          <w:tcPr>
            <w:tcW w:w="3652" w:type="dxa"/>
            <w:shd w:val="clear" w:color="auto" w:fill="FFFFCC"/>
          </w:tcPr>
          <w:p w:rsidR="00357004" w:rsidRPr="00CD516E" w:rsidRDefault="00357004" w:rsidP="00FF618C">
            <w:pPr>
              <w:spacing w:before="60" w:after="60"/>
              <w:rPr>
                <w:sz w:val="20"/>
                <w:szCs w:val="20"/>
              </w:rPr>
            </w:pPr>
            <w:r w:rsidRPr="00CD516E">
              <w:rPr>
                <w:sz w:val="20"/>
                <w:szCs w:val="20"/>
              </w:rPr>
              <w:t>ME</w:t>
            </w:r>
            <w:r w:rsidR="00FF618C">
              <w:rPr>
                <w:sz w:val="20"/>
                <w:szCs w:val="20"/>
              </w:rPr>
              <w:t>3</w:t>
            </w:r>
            <w:r w:rsidRPr="00CD516E">
              <w:rPr>
                <w:sz w:val="20"/>
                <w:szCs w:val="20"/>
              </w:rPr>
              <w:t xml:space="preserve">. </w:t>
            </w:r>
            <w:r w:rsidRPr="00CD516E">
              <w:rPr>
                <w:b/>
                <w:sz w:val="20"/>
                <w:szCs w:val="20"/>
              </w:rPr>
              <w:t>Out of Season Activities</w:t>
            </w:r>
          </w:p>
        </w:tc>
        <w:tc>
          <w:tcPr>
            <w:tcW w:w="4678" w:type="dxa"/>
            <w:shd w:val="clear" w:color="auto" w:fill="FFFFCC"/>
          </w:tcPr>
          <w:p w:rsidR="00357004" w:rsidRPr="00CD516E" w:rsidRDefault="00357004" w:rsidP="00A82ED5">
            <w:pPr>
              <w:spacing w:before="60" w:after="60"/>
              <w:rPr>
                <w:sz w:val="20"/>
                <w:szCs w:val="20"/>
              </w:rPr>
            </w:pPr>
            <w:r w:rsidRPr="00CD516E">
              <w:rPr>
                <w:sz w:val="20"/>
                <w:szCs w:val="20"/>
              </w:rPr>
              <w:t>Increased visits, increased spend leading to new jobs</w:t>
            </w:r>
          </w:p>
        </w:tc>
        <w:tc>
          <w:tcPr>
            <w:tcW w:w="2025" w:type="dxa"/>
            <w:shd w:val="clear" w:color="auto" w:fill="FFFFCC"/>
          </w:tcPr>
          <w:p w:rsidR="00357004" w:rsidRPr="00CD516E" w:rsidRDefault="00536698" w:rsidP="00C5728F">
            <w:pPr>
              <w:spacing w:before="60" w:after="60"/>
              <w:rPr>
                <w:sz w:val="20"/>
                <w:szCs w:val="20"/>
              </w:rPr>
            </w:pPr>
            <w:r w:rsidRPr="00C5728F">
              <w:rPr>
                <w:sz w:val="20"/>
                <w:szCs w:val="20"/>
              </w:rPr>
              <w:t>LETA,</w:t>
            </w:r>
            <w:r>
              <w:rPr>
                <w:sz w:val="20"/>
                <w:szCs w:val="20"/>
              </w:rPr>
              <w:t xml:space="preserve"> Marketing Co-ordinator, private sector</w:t>
            </w:r>
          </w:p>
        </w:tc>
        <w:tc>
          <w:tcPr>
            <w:tcW w:w="2025" w:type="dxa"/>
            <w:shd w:val="clear" w:color="auto" w:fill="FFFFCC"/>
          </w:tcPr>
          <w:p w:rsidR="00357004" w:rsidRPr="00CD516E" w:rsidRDefault="00357004" w:rsidP="00A82ED5">
            <w:pPr>
              <w:spacing w:before="60" w:after="60"/>
              <w:rPr>
                <w:sz w:val="20"/>
                <w:szCs w:val="20"/>
              </w:rPr>
            </w:pPr>
            <w:r w:rsidRPr="00CD516E">
              <w:rPr>
                <w:sz w:val="20"/>
                <w:szCs w:val="20"/>
              </w:rPr>
              <w:t>TBC</w:t>
            </w:r>
          </w:p>
        </w:tc>
        <w:tc>
          <w:tcPr>
            <w:tcW w:w="2025" w:type="dxa"/>
            <w:shd w:val="clear" w:color="auto" w:fill="FFFFCC"/>
          </w:tcPr>
          <w:p w:rsidR="00357004" w:rsidRPr="00CD516E" w:rsidRDefault="002530D0" w:rsidP="002530D0">
            <w:pPr>
              <w:spacing w:before="60" w:after="60"/>
              <w:rPr>
                <w:sz w:val="20"/>
                <w:szCs w:val="20"/>
              </w:rPr>
            </w:pPr>
            <w:r w:rsidRPr="00CD516E">
              <w:rPr>
                <w:sz w:val="20"/>
                <w:szCs w:val="20"/>
              </w:rPr>
              <w:t>Leader 5</w:t>
            </w:r>
          </w:p>
        </w:tc>
      </w:tr>
      <w:tr w:rsidR="00A82ED5" w:rsidRPr="00CD516E" w:rsidTr="008463B6">
        <w:tc>
          <w:tcPr>
            <w:tcW w:w="8330" w:type="dxa"/>
            <w:gridSpan w:val="2"/>
            <w:vMerge w:val="restart"/>
            <w:shd w:val="clear" w:color="auto" w:fill="FFFFCC"/>
          </w:tcPr>
          <w:p w:rsidR="00357004" w:rsidRPr="00CD516E" w:rsidRDefault="00A82ED5" w:rsidP="00A82ED5">
            <w:pPr>
              <w:spacing w:before="60" w:after="60"/>
              <w:rPr>
                <w:b/>
                <w:sz w:val="20"/>
                <w:szCs w:val="20"/>
              </w:rPr>
            </w:pPr>
            <w:r w:rsidRPr="00CD516E">
              <w:rPr>
                <w:b/>
                <w:sz w:val="20"/>
                <w:szCs w:val="20"/>
              </w:rPr>
              <w:t>Description &amp; rationale:</w:t>
            </w:r>
            <w:r w:rsidR="00357004" w:rsidRPr="00CD516E">
              <w:rPr>
                <w:b/>
                <w:sz w:val="20"/>
                <w:szCs w:val="20"/>
              </w:rPr>
              <w:t xml:space="preserve"> </w:t>
            </w:r>
          </w:p>
          <w:p w:rsidR="00A82ED5" w:rsidRPr="00CD516E" w:rsidRDefault="00357004" w:rsidP="00A82ED5">
            <w:pPr>
              <w:spacing w:before="60" w:after="60"/>
              <w:rPr>
                <w:b/>
                <w:sz w:val="20"/>
                <w:szCs w:val="20"/>
              </w:rPr>
            </w:pPr>
            <w:r w:rsidRPr="00CD516E">
              <w:rPr>
                <w:sz w:val="20"/>
                <w:szCs w:val="20"/>
              </w:rPr>
              <w:t>To develop a range of activities for visitors and a attract new visitors during the off peak period</w:t>
            </w:r>
          </w:p>
        </w:tc>
        <w:tc>
          <w:tcPr>
            <w:tcW w:w="2025" w:type="dxa"/>
            <w:shd w:val="clear" w:color="auto" w:fill="FFFFCC"/>
          </w:tcPr>
          <w:p w:rsidR="00A82ED5" w:rsidRPr="00CD516E" w:rsidRDefault="00A82ED5" w:rsidP="00A82ED5">
            <w:pPr>
              <w:spacing w:before="60" w:after="60"/>
              <w:rPr>
                <w:b/>
                <w:sz w:val="20"/>
                <w:szCs w:val="20"/>
              </w:rPr>
            </w:pPr>
            <w:r w:rsidRPr="00CD516E">
              <w:rPr>
                <w:b/>
                <w:sz w:val="20"/>
                <w:szCs w:val="20"/>
              </w:rPr>
              <w:t>Resources required to deliver</w:t>
            </w:r>
          </w:p>
        </w:tc>
        <w:tc>
          <w:tcPr>
            <w:tcW w:w="4050" w:type="dxa"/>
            <w:gridSpan w:val="2"/>
            <w:shd w:val="clear" w:color="auto" w:fill="FFFFCC"/>
          </w:tcPr>
          <w:p w:rsidR="00357004" w:rsidRPr="00CD516E" w:rsidRDefault="00C1714E" w:rsidP="00762E3E">
            <w:pPr>
              <w:rPr>
                <w:sz w:val="20"/>
                <w:szCs w:val="20"/>
              </w:rPr>
            </w:pPr>
            <w:r w:rsidRPr="00CD516E">
              <w:rPr>
                <w:sz w:val="20"/>
                <w:szCs w:val="20"/>
              </w:rPr>
              <w:t>Match funding</w:t>
            </w:r>
            <w:r w:rsidR="00762E3E">
              <w:rPr>
                <w:sz w:val="20"/>
                <w:szCs w:val="20"/>
              </w:rPr>
              <w:t xml:space="preserve">, </w:t>
            </w:r>
            <w:r w:rsidRPr="00CD516E">
              <w:rPr>
                <w:sz w:val="20"/>
                <w:szCs w:val="20"/>
              </w:rPr>
              <w:t>project management</w:t>
            </w:r>
            <w:r w:rsidR="00762E3E">
              <w:rPr>
                <w:sz w:val="20"/>
                <w:szCs w:val="20"/>
              </w:rPr>
              <w:t xml:space="preserve">, </w:t>
            </w:r>
            <w:r w:rsidR="00357004" w:rsidRPr="00CD516E">
              <w:rPr>
                <w:sz w:val="20"/>
                <w:szCs w:val="20"/>
              </w:rPr>
              <w:t>ND+ to offer business support through business support contracts</w:t>
            </w:r>
          </w:p>
        </w:tc>
      </w:tr>
      <w:tr w:rsidR="00A82ED5" w:rsidRPr="00CD516E" w:rsidTr="008463B6">
        <w:tc>
          <w:tcPr>
            <w:tcW w:w="8330" w:type="dxa"/>
            <w:gridSpan w:val="2"/>
            <w:vMerge/>
            <w:shd w:val="clear" w:color="auto" w:fill="FFFFCC"/>
          </w:tcPr>
          <w:p w:rsidR="00A82ED5" w:rsidRPr="00CD516E" w:rsidRDefault="00A82ED5" w:rsidP="00A82ED5">
            <w:pPr>
              <w:spacing w:before="60" w:after="60"/>
              <w:rPr>
                <w:sz w:val="20"/>
                <w:szCs w:val="20"/>
              </w:rPr>
            </w:pPr>
          </w:p>
        </w:tc>
        <w:tc>
          <w:tcPr>
            <w:tcW w:w="2025" w:type="dxa"/>
            <w:shd w:val="clear" w:color="auto" w:fill="FFFFCC"/>
          </w:tcPr>
          <w:p w:rsidR="00A82ED5" w:rsidRPr="00CD516E" w:rsidRDefault="008463B6" w:rsidP="00A82ED5">
            <w:pPr>
              <w:spacing w:before="60" w:after="60"/>
              <w:rPr>
                <w:b/>
                <w:sz w:val="20"/>
                <w:szCs w:val="20"/>
              </w:rPr>
            </w:pPr>
            <w:r w:rsidRPr="00CD516E">
              <w:rPr>
                <w:b/>
                <w:sz w:val="20"/>
                <w:szCs w:val="20"/>
              </w:rPr>
              <w:t>Next steps &amp; dates</w:t>
            </w:r>
          </w:p>
        </w:tc>
        <w:tc>
          <w:tcPr>
            <w:tcW w:w="4050" w:type="dxa"/>
            <w:gridSpan w:val="2"/>
            <w:shd w:val="clear" w:color="auto" w:fill="FFFFCC"/>
          </w:tcPr>
          <w:p w:rsidR="00C1714E" w:rsidRPr="00CD516E" w:rsidRDefault="00C1714E" w:rsidP="00FF618C">
            <w:pPr>
              <w:spacing w:before="60"/>
              <w:rPr>
                <w:sz w:val="20"/>
                <w:szCs w:val="20"/>
              </w:rPr>
            </w:pPr>
            <w:r w:rsidRPr="00CD516E">
              <w:rPr>
                <w:sz w:val="20"/>
                <w:szCs w:val="20"/>
              </w:rPr>
              <w:t>Leader 5 bid</w:t>
            </w:r>
          </w:p>
          <w:p w:rsidR="00A82ED5" w:rsidRPr="00CD516E" w:rsidRDefault="00357004" w:rsidP="00FF618C">
            <w:pPr>
              <w:spacing w:after="60"/>
              <w:rPr>
                <w:sz w:val="20"/>
                <w:szCs w:val="20"/>
              </w:rPr>
            </w:pPr>
            <w:r w:rsidRPr="00CD516E">
              <w:rPr>
                <w:sz w:val="20"/>
                <w:szCs w:val="20"/>
              </w:rPr>
              <w:t>Medium term activity 1-3 years</w:t>
            </w:r>
          </w:p>
        </w:tc>
      </w:tr>
    </w:tbl>
    <w:p w:rsidR="00CA764E" w:rsidRPr="00CD516E" w:rsidRDefault="00CA764E"/>
    <w:tbl>
      <w:tblPr>
        <w:tblStyle w:val="TableGrid"/>
        <w:tblW w:w="14405" w:type="dxa"/>
        <w:tblLook w:val="04A0" w:firstRow="1" w:lastRow="0" w:firstColumn="1" w:lastColumn="0" w:noHBand="0" w:noVBand="1"/>
      </w:tblPr>
      <w:tblGrid>
        <w:gridCol w:w="3652"/>
        <w:gridCol w:w="4678"/>
        <w:gridCol w:w="2025"/>
        <w:gridCol w:w="2025"/>
        <w:gridCol w:w="2025"/>
      </w:tblGrid>
      <w:tr w:rsidR="00C1714E" w:rsidRPr="00CD516E" w:rsidTr="007112B8">
        <w:tc>
          <w:tcPr>
            <w:tcW w:w="3652" w:type="dxa"/>
            <w:shd w:val="clear" w:color="auto" w:fill="FFFFCC"/>
          </w:tcPr>
          <w:p w:rsidR="00C1714E" w:rsidRPr="00CD516E" w:rsidRDefault="00C1714E" w:rsidP="007112B8">
            <w:pPr>
              <w:spacing w:before="60" w:after="60"/>
              <w:rPr>
                <w:b/>
                <w:sz w:val="20"/>
                <w:szCs w:val="20"/>
              </w:rPr>
            </w:pPr>
            <w:r w:rsidRPr="00CD516E">
              <w:rPr>
                <w:b/>
                <w:sz w:val="20"/>
                <w:szCs w:val="20"/>
              </w:rPr>
              <w:t>Key project (title)</w:t>
            </w:r>
          </w:p>
        </w:tc>
        <w:tc>
          <w:tcPr>
            <w:tcW w:w="4678" w:type="dxa"/>
            <w:shd w:val="clear" w:color="auto" w:fill="FFFFCC"/>
          </w:tcPr>
          <w:p w:rsidR="00C1714E" w:rsidRPr="00CD516E" w:rsidRDefault="00C1714E"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Who will lead &amp; key partners</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Estimated cost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Possible funding streams</w:t>
            </w:r>
          </w:p>
        </w:tc>
      </w:tr>
      <w:tr w:rsidR="00C1714E" w:rsidRPr="00CD516E" w:rsidTr="007112B8">
        <w:trPr>
          <w:trHeight w:val="378"/>
        </w:trPr>
        <w:tc>
          <w:tcPr>
            <w:tcW w:w="3652" w:type="dxa"/>
            <w:shd w:val="clear" w:color="auto" w:fill="FFFFCC"/>
          </w:tcPr>
          <w:p w:rsidR="00C1714E" w:rsidRPr="00CD516E" w:rsidRDefault="00C1714E" w:rsidP="00FF618C">
            <w:pPr>
              <w:spacing w:before="60" w:after="60"/>
              <w:rPr>
                <w:b/>
                <w:sz w:val="20"/>
                <w:szCs w:val="20"/>
              </w:rPr>
            </w:pPr>
            <w:r w:rsidRPr="00CD516E">
              <w:rPr>
                <w:sz w:val="20"/>
                <w:szCs w:val="20"/>
              </w:rPr>
              <w:t>ME</w:t>
            </w:r>
            <w:r w:rsidR="00FF618C">
              <w:rPr>
                <w:sz w:val="20"/>
                <w:szCs w:val="20"/>
              </w:rPr>
              <w:t>4</w:t>
            </w:r>
            <w:r w:rsidRPr="00CD516E">
              <w:rPr>
                <w:sz w:val="20"/>
                <w:szCs w:val="20"/>
              </w:rPr>
              <w:t xml:space="preserve">. </w:t>
            </w:r>
            <w:r w:rsidR="007112B8" w:rsidRPr="00CD516E">
              <w:rPr>
                <w:b/>
                <w:sz w:val="20"/>
                <w:szCs w:val="20"/>
              </w:rPr>
              <w:t>Social Media Training</w:t>
            </w:r>
          </w:p>
        </w:tc>
        <w:tc>
          <w:tcPr>
            <w:tcW w:w="4678" w:type="dxa"/>
            <w:shd w:val="clear" w:color="auto" w:fill="FFFFCC"/>
          </w:tcPr>
          <w:p w:rsidR="00C1714E" w:rsidRPr="00CD516E" w:rsidRDefault="007112B8" w:rsidP="007112B8">
            <w:pPr>
              <w:spacing w:before="60" w:after="60"/>
              <w:rPr>
                <w:sz w:val="20"/>
                <w:szCs w:val="20"/>
              </w:rPr>
            </w:pPr>
            <w:r w:rsidRPr="00CD516E">
              <w:rPr>
                <w:sz w:val="20"/>
                <w:szCs w:val="20"/>
              </w:rPr>
              <w:t>Business supported, skills developed, increased use of social media</w:t>
            </w:r>
          </w:p>
        </w:tc>
        <w:tc>
          <w:tcPr>
            <w:tcW w:w="2025" w:type="dxa"/>
            <w:shd w:val="clear" w:color="auto" w:fill="FFFFCC"/>
          </w:tcPr>
          <w:p w:rsidR="00C1714E" w:rsidRPr="00CD516E" w:rsidRDefault="00C5728F" w:rsidP="007112B8">
            <w:pPr>
              <w:spacing w:before="60" w:after="60"/>
              <w:rPr>
                <w:sz w:val="20"/>
                <w:szCs w:val="20"/>
              </w:rPr>
            </w:pPr>
            <w:r>
              <w:rPr>
                <w:sz w:val="20"/>
                <w:szCs w:val="20"/>
              </w:rPr>
              <w:t>L&amp;L Town Council</w:t>
            </w:r>
          </w:p>
        </w:tc>
        <w:tc>
          <w:tcPr>
            <w:tcW w:w="2025" w:type="dxa"/>
            <w:shd w:val="clear" w:color="auto" w:fill="FFFFCC"/>
          </w:tcPr>
          <w:p w:rsidR="00C1714E" w:rsidRPr="00CD516E" w:rsidRDefault="007112B8" w:rsidP="007112B8">
            <w:pPr>
              <w:spacing w:before="60" w:after="60"/>
              <w:rPr>
                <w:sz w:val="20"/>
                <w:szCs w:val="20"/>
              </w:rPr>
            </w:pPr>
            <w:r w:rsidRPr="00CD516E">
              <w:rPr>
                <w:sz w:val="20"/>
                <w:szCs w:val="20"/>
              </w:rPr>
              <w:t>TBC</w:t>
            </w:r>
          </w:p>
        </w:tc>
        <w:tc>
          <w:tcPr>
            <w:tcW w:w="2025" w:type="dxa"/>
            <w:shd w:val="clear" w:color="auto" w:fill="FFFFCC"/>
          </w:tcPr>
          <w:p w:rsidR="00C1714E" w:rsidRPr="00CD516E" w:rsidRDefault="007112B8" w:rsidP="007112B8">
            <w:pPr>
              <w:spacing w:before="60" w:after="60"/>
              <w:rPr>
                <w:sz w:val="20"/>
                <w:szCs w:val="20"/>
              </w:rPr>
            </w:pPr>
            <w:r w:rsidRPr="00CD516E">
              <w:rPr>
                <w:sz w:val="20"/>
                <w:szCs w:val="20"/>
              </w:rPr>
              <w:t>TBC</w:t>
            </w:r>
          </w:p>
        </w:tc>
      </w:tr>
      <w:tr w:rsidR="00C1714E" w:rsidRPr="00CD516E" w:rsidTr="007112B8">
        <w:tc>
          <w:tcPr>
            <w:tcW w:w="8330" w:type="dxa"/>
            <w:gridSpan w:val="2"/>
            <w:vMerge w:val="restart"/>
            <w:shd w:val="clear" w:color="auto" w:fill="FFFFCC"/>
          </w:tcPr>
          <w:p w:rsidR="00C1714E" w:rsidRPr="00CD516E" w:rsidRDefault="00C1714E" w:rsidP="007112B8">
            <w:pPr>
              <w:spacing w:before="60" w:after="60"/>
              <w:rPr>
                <w:b/>
                <w:sz w:val="20"/>
                <w:szCs w:val="20"/>
              </w:rPr>
            </w:pPr>
            <w:r w:rsidRPr="00CD516E">
              <w:rPr>
                <w:b/>
                <w:sz w:val="20"/>
                <w:szCs w:val="20"/>
              </w:rPr>
              <w:t xml:space="preserve">Description &amp; rationale: </w:t>
            </w:r>
          </w:p>
          <w:p w:rsidR="007112B8" w:rsidRPr="00CD516E" w:rsidRDefault="007112B8" w:rsidP="007112B8">
            <w:pPr>
              <w:spacing w:before="60" w:after="60"/>
              <w:rPr>
                <w:sz w:val="20"/>
                <w:szCs w:val="20"/>
              </w:rPr>
            </w:pPr>
            <w:r w:rsidRPr="00CD516E">
              <w:rPr>
                <w:sz w:val="20"/>
                <w:szCs w:val="20"/>
              </w:rPr>
              <w:t xml:space="preserve">Deliver training and workshops in the local community for local businesses </w:t>
            </w:r>
          </w:p>
          <w:p w:rsidR="00C1714E" w:rsidRPr="00CD516E" w:rsidRDefault="00C1714E" w:rsidP="007112B8">
            <w:pPr>
              <w:spacing w:before="60" w:after="60"/>
              <w:rPr>
                <w:b/>
                <w:sz w:val="20"/>
                <w:szCs w:val="20"/>
              </w:rPr>
            </w:pP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1714E" w:rsidRPr="00CD516E" w:rsidRDefault="007112B8" w:rsidP="007112B8">
            <w:pPr>
              <w:rPr>
                <w:sz w:val="20"/>
                <w:szCs w:val="20"/>
              </w:rPr>
            </w:pPr>
            <w:r w:rsidRPr="00CD516E">
              <w:rPr>
                <w:sz w:val="20"/>
                <w:szCs w:val="20"/>
              </w:rPr>
              <w:t xml:space="preserve">ND+ to explore this as part of their Business Support offer </w:t>
            </w:r>
          </w:p>
        </w:tc>
      </w:tr>
      <w:tr w:rsidR="00C1714E" w:rsidRPr="00CD516E" w:rsidTr="007112B8">
        <w:tc>
          <w:tcPr>
            <w:tcW w:w="8330" w:type="dxa"/>
            <w:gridSpan w:val="2"/>
            <w:vMerge/>
            <w:shd w:val="clear" w:color="auto" w:fill="FFFFCC"/>
          </w:tcPr>
          <w:p w:rsidR="00C1714E" w:rsidRPr="00CD516E" w:rsidRDefault="00C1714E" w:rsidP="007112B8">
            <w:pPr>
              <w:spacing w:before="60" w:after="60"/>
              <w:rPr>
                <w:sz w:val="20"/>
                <w:szCs w:val="20"/>
              </w:rPr>
            </w:pP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C1714E" w:rsidRPr="00CD516E" w:rsidRDefault="007112B8" w:rsidP="007112B8">
            <w:pPr>
              <w:spacing w:before="60" w:after="60"/>
              <w:rPr>
                <w:sz w:val="20"/>
                <w:szCs w:val="20"/>
              </w:rPr>
            </w:pPr>
            <w:r w:rsidRPr="00CD516E">
              <w:rPr>
                <w:sz w:val="20"/>
                <w:szCs w:val="20"/>
              </w:rPr>
              <w:t xml:space="preserve">See above – potential </w:t>
            </w:r>
            <w:r w:rsidRPr="00CD516E">
              <w:rPr>
                <w:b/>
                <w:sz w:val="20"/>
                <w:szCs w:val="20"/>
              </w:rPr>
              <w:t>QUICK WIN</w:t>
            </w:r>
          </w:p>
        </w:tc>
      </w:tr>
    </w:tbl>
    <w:p w:rsidR="00C1714E" w:rsidRPr="00CD516E" w:rsidRDefault="00C1714E"/>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7112B8" w:rsidP="00FF618C">
            <w:pPr>
              <w:spacing w:before="60" w:after="60"/>
              <w:rPr>
                <w:sz w:val="20"/>
                <w:szCs w:val="20"/>
              </w:rPr>
            </w:pPr>
            <w:r w:rsidRPr="00CD516E">
              <w:rPr>
                <w:sz w:val="20"/>
                <w:szCs w:val="20"/>
              </w:rPr>
              <w:t>ME</w:t>
            </w:r>
            <w:r w:rsidR="00FF618C">
              <w:rPr>
                <w:sz w:val="20"/>
                <w:szCs w:val="20"/>
              </w:rPr>
              <w:t>5</w:t>
            </w:r>
            <w:r w:rsidRPr="00CD516E">
              <w:rPr>
                <w:sz w:val="20"/>
                <w:szCs w:val="20"/>
              </w:rPr>
              <w:t xml:space="preserve">. </w:t>
            </w:r>
            <w:r w:rsidR="002530D0" w:rsidRPr="00CD516E">
              <w:rPr>
                <w:b/>
                <w:sz w:val="20"/>
                <w:szCs w:val="20"/>
              </w:rPr>
              <w:t>Lyn Valley Walking Trails</w:t>
            </w:r>
          </w:p>
        </w:tc>
        <w:tc>
          <w:tcPr>
            <w:tcW w:w="4678" w:type="dxa"/>
            <w:shd w:val="clear" w:color="auto" w:fill="FFFFCC"/>
          </w:tcPr>
          <w:p w:rsidR="007112B8" w:rsidRPr="00CD516E" w:rsidRDefault="002530D0" w:rsidP="007112B8">
            <w:pPr>
              <w:spacing w:before="60" w:after="60"/>
              <w:rPr>
                <w:sz w:val="20"/>
                <w:szCs w:val="20"/>
              </w:rPr>
            </w:pPr>
            <w:r w:rsidRPr="00CD516E">
              <w:rPr>
                <w:sz w:val="20"/>
                <w:szCs w:val="20"/>
              </w:rPr>
              <w:t>Longer visitor stays in the area, increased spend</w:t>
            </w:r>
          </w:p>
        </w:tc>
        <w:tc>
          <w:tcPr>
            <w:tcW w:w="2025" w:type="dxa"/>
            <w:shd w:val="clear" w:color="auto" w:fill="FFFFCC"/>
          </w:tcPr>
          <w:p w:rsidR="007112B8" w:rsidRPr="00CD516E" w:rsidRDefault="00C753B2" w:rsidP="007112B8">
            <w:pPr>
              <w:spacing w:before="60" w:after="60"/>
              <w:rPr>
                <w:sz w:val="20"/>
                <w:szCs w:val="20"/>
              </w:rPr>
            </w:pPr>
            <w:r>
              <w:rPr>
                <w:sz w:val="20"/>
                <w:szCs w:val="20"/>
              </w:rPr>
              <w:t>CCT</w:t>
            </w:r>
          </w:p>
        </w:tc>
        <w:tc>
          <w:tcPr>
            <w:tcW w:w="2025" w:type="dxa"/>
            <w:shd w:val="clear" w:color="auto" w:fill="FFFFCC"/>
          </w:tcPr>
          <w:p w:rsidR="007112B8" w:rsidRPr="00CD516E" w:rsidRDefault="002530D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9C0F24" w:rsidP="009C0F24">
            <w:pPr>
              <w:spacing w:before="60" w:after="60"/>
              <w:rPr>
                <w:sz w:val="20"/>
                <w:szCs w:val="20"/>
              </w:rPr>
            </w:pPr>
            <w:r>
              <w:rPr>
                <w:sz w:val="20"/>
                <w:szCs w:val="20"/>
              </w:rPr>
              <w:t xml:space="preserve">Coastal Communities Fund, </w:t>
            </w:r>
            <w:r w:rsidR="002530D0" w:rsidRPr="00CD516E">
              <w:rPr>
                <w:sz w:val="20"/>
                <w:szCs w:val="20"/>
              </w:rPr>
              <w:t>Leader 5</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2530D0" w:rsidRPr="00CD516E" w:rsidRDefault="002530D0" w:rsidP="007112B8">
            <w:pPr>
              <w:spacing w:before="60" w:after="60"/>
              <w:rPr>
                <w:sz w:val="20"/>
                <w:szCs w:val="20"/>
              </w:rPr>
            </w:pPr>
            <w:r w:rsidRPr="00CD516E">
              <w:rPr>
                <w:sz w:val="20"/>
                <w:szCs w:val="20"/>
              </w:rPr>
              <w:t>Create new attractions and invitations to explore:</w:t>
            </w:r>
          </w:p>
          <w:p w:rsidR="002530D0" w:rsidRPr="00CD516E" w:rsidRDefault="002530D0" w:rsidP="00536698">
            <w:pPr>
              <w:pStyle w:val="ListParagraph"/>
              <w:numPr>
                <w:ilvl w:val="0"/>
                <w:numId w:val="23"/>
              </w:numPr>
              <w:spacing w:after="60"/>
              <w:rPr>
                <w:sz w:val="20"/>
                <w:szCs w:val="20"/>
              </w:rPr>
            </w:pPr>
            <w:r w:rsidRPr="00CD516E">
              <w:rPr>
                <w:sz w:val="20"/>
                <w:szCs w:val="20"/>
              </w:rPr>
              <w:t>Develop walking trail of interest through the town</w:t>
            </w:r>
          </w:p>
          <w:p w:rsidR="007112B8" w:rsidRPr="00CD516E" w:rsidRDefault="002530D0" w:rsidP="00536698">
            <w:pPr>
              <w:pStyle w:val="ListParagraph"/>
              <w:numPr>
                <w:ilvl w:val="0"/>
                <w:numId w:val="23"/>
              </w:numPr>
              <w:spacing w:after="60"/>
              <w:rPr>
                <w:b/>
                <w:sz w:val="20"/>
                <w:szCs w:val="20"/>
              </w:rPr>
            </w:pPr>
            <w:r w:rsidRPr="00CD516E">
              <w:rPr>
                <w:sz w:val="20"/>
                <w:szCs w:val="20"/>
              </w:rPr>
              <w:t>Develop a fern trail promoting this plant of special interest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2530D0" w:rsidP="007112B8">
            <w:pPr>
              <w:rPr>
                <w:sz w:val="20"/>
                <w:szCs w:val="20"/>
              </w:rPr>
            </w:pPr>
            <w:r w:rsidRPr="00CD516E">
              <w:rPr>
                <w:sz w:val="20"/>
                <w:szCs w:val="20"/>
              </w:rPr>
              <w:t>Project management</w:t>
            </w:r>
          </w:p>
          <w:p w:rsidR="002530D0" w:rsidRPr="00CD516E" w:rsidRDefault="002530D0" w:rsidP="007112B8">
            <w:pPr>
              <w:rPr>
                <w:sz w:val="20"/>
                <w:szCs w:val="20"/>
              </w:rPr>
            </w:pPr>
            <w:r w:rsidRPr="00CD516E">
              <w:rPr>
                <w:sz w:val="20"/>
                <w:szCs w:val="20"/>
              </w:rPr>
              <w:t>Match funding</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FF618C" w:rsidP="00FF618C">
            <w:pPr>
              <w:spacing w:before="60"/>
              <w:rPr>
                <w:sz w:val="20"/>
                <w:szCs w:val="20"/>
              </w:rPr>
            </w:pPr>
            <w:r>
              <w:rPr>
                <w:sz w:val="20"/>
                <w:szCs w:val="20"/>
              </w:rPr>
              <w:t>Form project group, outline and cost trails</w:t>
            </w:r>
          </w:p>
          <w:p w:rsidR="002530D0" w:rsidRPr="00CD516E" w:rsidRDefault="002530D0" w:rsidP="007112B8">
            <w:pPr>
              <w:spacing w:before="60" w:after="60"/>
              <w:rPr>
                <w:sz w:val="20"/>
                <w:szCs w:val="20"/>
              </w:rPr>
            </w:pPr>
            <w:r w:rsidRPr="00CD516E">
              <w:rPr>
                <w:sz w:val="20"/>
                <w:szCs w:val="20"/>
              </w:rPr>
              <w:t>Medium term activity 1-3 years</w:t>
            </w:r>
          </w:p>
        </w:tc>
      </w:tr>
    </w:tbl>
    <w:p w:rsidR="007112B8" w:rsidRPr="00CD516E" w:rsidRDefault="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7112B8" w:rsidP="00FF618C">
            <w:pPr>
              <w:spacing w:before="60" w:after="60"/>
              <w:rPr>
                <w:sz w:val="20"/>
                <w:szCs w:val="20"/>
              </w:rPr>
            </w:pPr>
            <w:r w:rsidRPr="00CD516E">
              <w:rPr>
                <w:sz w:val="20"/>
                <w:szCs w:val="20"/>
              </w:rPr>
              <w:t>ME</w:t>
            </w:r>
            <w:r w:rsidR="00FF618C">
              <w:rPr>
                <w:sz w:val="20"/>
                <w:szCs w:val="20"/>
              </w:rPr>
              <w:t>6</w:t>
            </w:r>
            <w:r w:rsidR="002530D0" w:rsidRPr="00CD516E">
              <w:rPr>
                <w:sz w:val="20"/>
                <w:szCs w:val="20"/>
              </w:rPr>
              <w:t xml:space="preserve">. </w:t>
            </w:r>
            <w:r w:rsidR="002530D0" w:rsidRPr="00CD516E">
              <w:rPr>
                <w:b/>
                <w:sz w:val="20"/>
                <w:szCs w:val="20"/>
              </w:rPr>
              <w:t>What’s Open</w:t>
            </w:r>
            <w:r w:rsidR="004649C0" w:rsidRPr="00CD516E">
              <w:rPr>
                <w:b/>
                <w:sz w:val="20"/>
                <w:szCs w:val="20"/>
              </w:rPr>
              <w:t xml:space="preserve"> </w:t>
            </w:r>
            <w:r w:rsidR="005801EB">
              <w:rPr>
                <w:b/>
                <w:sz w:val="20"/>
                <w:szCs w:val="20"/>
              </w:rPr>
              <w:t>out of S</w:t>
            </w:r>
            <w:r w:rsidR="004649C0" w:rsidRPr="00CD516E">
              <w:rPr>
                <w:b/>
                <w:sz w:val="20"/>
                <w:szCs w:val="20"/>
              </w:rPr>
              <w:t>eason</w:t>
            </w:r>
            <w:r w:rsidR="002530D0" w:rsidRPr="00CD516E">
              <w:rPr>
                <w:b/>
                <w:sz w:val="20"/>
                <w:szCs w:val="20"/>
              </w:rPr>
              <w:t>?</w:t>
            </w:r>
            <w:r w:rsidRPr="00CD516E">
              <w:rPr>
                <w:sz w:val="20"/>
                <w:szCs w:val="20"/>
              </w:rPr>
              <w:t xml:space="preserve"> </w:t>
            </w:r>
          </w:p>
        </w:tc>
        <w:tc>
          <w:tcPr>
            <w:tcW w:w="4678" w:type="dxa"/>
            <w:shd w:val="clear" w:color="auto" w:fill="FFFFCC"/>
          </w:tcPr>
          <w:p w:rsidR="007112B8" w:rsidRPr="00CD516E" w:rsidRDefault="004649C0" w:rsidP="007112B8">
            <w:pPr>
              <w:spacing w:before="60" w:after="60"/>
              <w:rPr>
                <w:sz w:val="20"/>
                <w:szCs w:val="20"/>
              </w:rPr>
            </w:pPr>
            <w:r w:rsidRPr="00CD516E">
              <w:rPr>
                <w:sz w:val="20"/>
                <w:szCs w:val="20"/>
              </w:rPr>
              <w:t>Increased out of season visits and expenditure</w:t>
            </w:r>
          </w:p>
        </w:tc>
        <w:tc>
          <w:tcPr>
            <w:tcW w:w="2025" w:type="dxa"/>
            <w:shd w:val="clear" w:color="auto" w:fill="FFFFCC"/>
          </w:tcPr>
          <w:p w:rsidR="007112B8" w:rsidRPr="00CD516E" w:rsidRDefault="00C753B2" w:rsidP="007112B8">
            <w:pPr>
              <w:spacing w:before="60" w:after="60"/>
              <w:rPr>
                <w:sz w:val="20"/>
                <w:szCs w:val="20"/>
              </w:rPr>
            </w:pPr>
            <w:r>
              <w:rPr>
                <w:sz w:val="20"/>
                <w:szCs w:val="20"/>
              </w:rPr>
              <w:t>LETA</w:t>
            </w:r>
            <w:r w:rsidR="00536698">
              <w:rPr>
                <w:sz w:val="20"/>
                <w:szCs w:val="20"/>
              </w:rPr>
              <w:t>, Marketing Co-ordinator</w:t>
            </w:r>
          </w:p>
        </w:tc>
        <w:tc>
          <w:tcPr>
            <w:tcW w:w="2025" w:type="dxa"/>
            <w:shd w:val="clear" w:color="auto" w:fill="FFFFCC"/>
          </w:tcPr>
          <w:p w:rsidR="007112B8" w:rsidRPr="00CD516E" w:rsidRDefault="004649C0" w:rsidP="007112B8">
            <w:pPr>
              <w:spacing w:before="60" w:after="60"/>
              <w:rPr>
                <w:sz w:val="20"/>
                <w:szCs w:val="20"/>
              </w:rPr>
            </w:pPr>
            <w:r w:rsidRPr="00CD516E">
              <w:rPr>
                <w:sz w:val="20"/>
                <w:szCs w:val="20"/>
              </w:rPr>
              <w:t>Nil</w:t>
            </w:r>
          </w:p>
        </w:tc>
        <w:tc>
          <w:tcPr>
            <w:tcW w:w="2025" w:type="dxa"/>
            <w:shd w:val="clear" w:color="auto" w:fill="FFFFCC"/>
          </w:tcPr>
          <w:p w:rsidR="007112B8" w:rsidRPr="00CD516E" w:rsidRDefault="004649C0" w:rsidP="007112B8">
            <w:pPr>
              <w:spacing w:before="60" w:after="60"/>
              <w:rPr>
                <w:sz w:val="20"/>
                <w:szCs w:val="20"/>
              </w:rPr>
            </w:pPr>
            <w:r w:rsidRPr="00CD516E">
              <w:rPr>
                <w:sz w:val="20"/>
                <w:szCs w:val="20"/>
              </w:rPr>
              <w:t>N/A</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536698" w:rsidRDefault="004649C0" w:rsidP="007112B8">
            <w:pPr>
              <w:spacing w:before="60" w:after="60"/>
              <w:rPr>
                <w:sz w:val="20"/>
                <w:szCs w:val="20"/>
              </w:rPr>
            </w:pPr>
            <w:r w:rsidRPr="00CD516E">
              <w:rPr>
                <w:sz w:val="20"/>
                <w:szCs w:val="20"/>
              </w:rPr>
              <w:t>Co-ordination and communication of what is open out of season to encourage out of season visits</w:t>
            </w:r>
            <w:r w:rsidR="00536698">
              <w:rPr>
                <w:sz w:val="20"/>
                <w:szCs w:val="20"/>
              </w:rPr>
              <w:t>.</w:t>
            </w:r>
          </w:p>
          <w:p w:rsidR="00536698" w:rsidRPr="00CD516E" w:rsidRDefault="00536698" w:rsidP="007112B8">
            <w:pPr>
              <w:spacing w:before="60" w:after="60"/>
              <w:rPr>
                <w:sz w:val="20"/>
                <w:szCs w:val="20"/>
              </w:rPr>
            </w:pPr>
            <w:r>
              <w:rPr>
                <w:sz w:val="20"/>
                <w:szCs w:val="20"/>
              </w:rPr>
              <w:t>Encourage a position where there is no defined season, just a single year-round season.</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4649C0" w:rsidP="007112B8">
            <w:pPr>
              <w:rPr>
                <w:sz w:val="20"/>
                <w:szCs w:val="20"/>
              </w:rPr>
            </w:pPr>
            <w:r w:rsidRPr="00CD516E">
              <w:rPr>
                <w:sz w:val="20"/>
                <w:szCs w:val="20"/>
              </w:rPr>
              <w:t>Resource co-ordination time</w:t>
            </w:r>
          </w:p>
          <w:p w:rsidR="004649C0" w:rsidRPr="00CD516E" w:rsidRDefault="004649C0" w:rsidP="007112B8">
            <w:pPr>
              <w:rPr>
                <w:sz w:val="20"/>
                <w:szCs w:val="20"/>
              </w:rPr>
            </w:pPr>
            <w:r w:rsidRPr="00CD516E">
              <w:rPr>
                <w:sz w:val="20"/>
                <w:szCs w:val="20"/>
              </w:rPr>
              <w:t>Communicate through TIC and website</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4649C0" w:rsidP="007112B8">
            <w:pPr>
              <w:spacing w:before="60" w:after="60"/>
              <w:rPr>
                <w:sz w:val="20"/>
                <w:szCs w:val="20"/>
              </w:rPr>
            </w:pPr>
            <w:r w:rsidRPr="00CD516E">
              <w:rPr>
                <w:sz w:val="20"/>
                <w:szCs w:val="20"/>
              </w:rPr>
              <w:t>Engage with attractions and communicate</w:t>
            </w:r>
          </w:p>
          <w:p w:rsidR="004649C0" w:rsidRPr="00CD516E" w:rsidRDefault="004649C0" w:rsidP="007112B8">
            <w:pPr>
              <w:spacing w:before="60" w:after="60"/>
              <w:rPr>
                <w:sz w:val="20"/>
                <w:szCs w:val="20"/>
              </w:rPr>
            </w:pPr>
            <w:r w:rsidRPr="00CD516E">
              <w:rPr>
                <w:sz w:val="20"/>
                <w:szCs w:val="20"/>
              </w:rPr>
              <w:t xml:space="preserve">potential </w:t>
            </w:r>
            <w:r w:rsidRPr="00CD516E">
              <w:rPr>
                <w:b/>
                <w:sz w:val="20"/>
                <w:szCs w:val="20"/>
              </w:rPr>
              <w:t xml:space="preserve">QUICK WIN </w:t>
            </w:r>
            <w:r w:rsidRPr="00CD516E">
              <w:rPr>
                <w:sz w:val="20"/>
                <w:szCs w:val="20"/>
              </w:rPr>
              <w:t>(within 12 months)</w:t>
            </w:r>
          </w:p>
        </w:tc>
      </w:tr>
    </w:tbl>
    <w:p w:rsidR="007112B8" w:rsidRPr="00CD516E" w:rsidRDefault="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7112B8" w:rsidP="00FF618C">
            <w:pPr>
              <w:spacing w:before="60" w:after="60"/>
              <w:rPr>
                <w:b/>
                <w:sz w:val="20"/>
                <w:szCs w:val="20"/>
              </w:rPr>
            </w:pPr>
            <w:r w:rsidRPr="00CD516E">
              <w:rPr>
                <w:sz w:val="20"/>
                <w:szCs w:val="20"/>
              </w:rPr>
              <w:t>ME</w:t>
            </w:r>
            <w:r w:rsidR="00FF618C">
              <w:rPr>
                <w:sz w:val="20"/>
                <w:szCs w:val="20"/>
              </w:rPr>
              <w:t>7</w:t>
            </w:r>
            <w:r w:rsidRPr="00CD516E">
              <w:rPr>
                <w:sz w:val="20"/>
                <w:szCs w:val="20"/>
              </w:rPr>
              <w:t xml:space="preserve">. </w:t>
            </w:r>
            <w:r w:rsidR="004649C0" w:rsidRPr="00CD516E">
              <w:rPr>
                <w:b/>
                <w:sz w:val="20"/>
                <w:szCs w:val="20"/>
              </w:rPr>
              <w:t>Online Booking System</w:t>
            </w:r>
          </w:p>
        </w:tc>
        <w:tc>
          <w:tcPr>
            <w:tcW w:w="4678" w:type="dxa"/>
            <w:shd w:val="clear" w:color="auto" w:fill="FFFFCC"/>
          </w:tcPr>
          <w:p w:rsidR="007112B8" w:rsidRPr="00CD516E" w:rsidRDefault="004649C0" w:rsidP="007112B8">
            <w:pPr>
              <w:spacing w:before="60" w:after="60"/>
              <w:rPr>
                <w:sz w:val="20"/>
                <w:szCs w:val="20"/>
              </w:rPr>
            </w:pPr>
            <w:r w:rsidRPr="00CD516E">
              <w:rPr>
                <w:sz w:val="20"/>
                <w:szCs w:val="20"/>
              </w:rPr>
              <w:t>Increased bookings, visits and expenditure</w:t>
            </w:r>
          </w:p>
        </w:tc>
        <w:tc>
          <w:tcPr>
            <w:tcW w:w="2025" w:type="dxa"/>
            <w:shd w:val="clear" w:color="auto" w:fill="FFFFCC"/>
          </w:tcPr>
          <w:p w:rsidR="007112B8" w:rsidRPr="00CD516E" w:rsidRDefault="00C753B2" w:rsidP="007112B8">
            <w:pPr>
              <w:spacing w:before="60" w:after="60"/>
              <w:rPr>
                <w:sz w:val="20"/>
                <w:szCs w:val="20"/>
              </w:rPr>
            </w:pPr>
            <w:r>
              <w:rPr>
                <w:sz w:val="20"/>
                <w:szCs w:val="20"/>
              </w:rPr>
              <w:t>TIC</w:t>
            </w:r>
          </w:p>
        </w:tc>
        <w:tc>
          <w:tcPr>
            <w:tcW w:w="2025" w:type="dxa"/>
            <w:shd w:val="clear" w:color="auto" w:fill="FFFFCC"/>
          </w:tcPr>
          <w:p w:rsidR="007112B8" w:rsidRPr="00CD516E" w:rsidRDefault="004649C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4649C0" w:rsidP="007112B8">
            <w:pPr>
              <w:spacing w:before="60" w:after="60"/>
              <w:rPr>
                <w:sz w:val="20"/>
                <w:szCs w:val="20"/>
              </w:rPr>
            </w:pPr>
            <w:r w:rsidRPr="00CD516E">
              <w:rPr>
                <w:sz w:val="20"/>
                <w:szCs w:val="20"/>
              </w:rPr>
              <w:t>N/A</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7112B8" w:rsidRPr="00CD516E" w:rsidRDefault="004649C0" w:rsidP="007112B8">
            <w:pPr>
              <w:spacing w:before="60" w:after="60"/>
              <w:rPr>
                <w:sz w:val="20"/>
                <w:szCs w:val="20"/>
              </w:rPr>
            </w:pPr>
            <w:r w:rsidRPr="00CD516E">
              <w:rPr>
                <w:sz w:val="20"/>
                <w:szCs w:val="20"/>
              </w:rPr>
              <w:t>Explore a local booking system to avoid the costs of booking.com. Remove an obstacle to online booking</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4649C0" w:rsidP="007112B8">
            <w:pPr>
              <w:rPr>
                <w:sz w:val="20"/>
                <w:szCs w:val="20"/>
              </w:rPr>
            </w:pPr>
            <w:r w:rsidRPr="00CD516E">
              <w:rPr>
                <w:sz w:val="20"/>
                <w:szCs w:val="20"/>
              </w:rPr>
              <w:t>Local research into alternative systems</w:t>
            </w:r>
          </w:p>
          <w:p w:rsidR="004649C0" w:rsidRPr="00CD516E" w:rsidRDefault="004649C0" w:rsidP="007112B8">
            <w:pPr>
              <w:rPr>
                <w:sz w:val="20"/>
                <w:szCs w:val="20"/>
              </w:rPr>
            </w:pPr>
            <w:r w:rsidRPr="00CD516E">
              <w:rPr>
                <w:sz w:val="20"/>
                <w:szCs w:val="20"/>
              </w:rPr>
              <w:t>Dissemination to the sector</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536698" w:rsidP="00536698">
            <w:pPr>
              <w:spacing w:before="60" w:after="60"/>
              <w:rPr>
                <w:sz w:val="20"/>
                <w:szCs w:val="20"/>
              </w:rPr>
            </w:pPr>
            <w:r w:rsidRPr="00CD516E">
              <w:rPr>
                <w:sz w:val="20"/>
                <w:szCs w:val="20"/>
              </w:rPr>
              <w:t xml:space="preserve">Medium term activity 1-3 years </w:t>
            </w:r>
          </w:p>
        </w:tc>
      </w:tr>
    </w:tbl>
    <w:p w:rsidR="007112B8" w:rsidRPr="00CD516E" w:rsidRDefault="007112B8"/>
    <w:p w:rsidR="00DB5F51" w:rsidRDefault="00DB5F51">
      <w:pPr>
        <w:rPr>
          <w:b/>
          <w:i/>
          <w:color w:val="002060"/>
          <w:sz w:val="28"/>
          <w:szCs w:val="28"/>
        </w:rPr>
      </w:pPr>
      <w:r>
        <w:rPr>
          <w:b/>
          <w:i/>
          <w:color w:val="002060"/>
          <w:sz w:val="28"/>
          <w:szCs w:val="28"/>
        </w:rPr>
        <w:br w:type="page"/>
      </w:r>
    </w:p>
    <w:p w:rsidR="008463B6" w:rsidRPr="00CD516E" w:rsidRDefault="004649C0" w:rsidP="008463B6">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Business Support</w:t>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4649C0" w:rsidP="007112B8">
            <w:pPr>
              <w:spacing w:before="60" w:after="60"/>
              <w:rPr>
                <w:sz w:val="20"/>
                <w:szCs w:val="20"/>
              </w:rPr>
            </w:pPr>
            <w:r w:rsidRPr="00CD516E">
              <w:rPr>
                <w:sz w:val="20"/>
                <w:szCs w:val="20"/>
              </w:rPr>
              <w:t>BUS</w:t>
            </w:r>
            <w:r w:rsidR="007112B8" w:rsidRPr="00CD516E">
              <w:rPr>
                <w:sz w:val="20"/>
                <w:szCs w:val="20"/>
              </w:rPr>
              <w:t xml:space="preserve">1. </w:t>
            </w:r>
            <w:r w:rsidR="00777F39" w:rsidRPr="00CD516E">
              <w:rPr>
                <w:b/>
                <w:sz w:val="20"/>
                <w:szCs w:val="20"/>
              </w:rPr>
              <w:t>Promote the area</w:t>
            </w:r>
          </w:p>
        </w:tc>
        <w:tc>
          <w:tcPr>
            <w:tcW w:w="4678" w:type="dxa"/>
            <w:shd w:val="clear" w:color="auto" w:fill="FFFFCC"/>
          </w:tcPr>
          <w:p w:rsidR="007112B8" w:rsidRPr="00CD516E" w:rsidRDefault="00777F39" w:rsidP="007112B8">
            <w:pPr>
              <w:spacing w:before="60" w:after="60"/>
              <w:rPr>
                <w:sz w:val="20"/>
                <w:szCs w:val="20"/>
              </w:rPr>
            </w:pPr>
            <w:r w:rsidRPr="00CD516E">
              <w:rPr>
                <w:sz w:val="20"/>
                <w:szCs w:val="20"/>
              </w:rPr>
              <w:t>Increased visitor expenditure</w:t>
            </w:r>
          </w:p>
        </w:tc>
        <w:tc>
          <w:tcPr>
            <w:tcW w:w="2025" w:type="dxa"/>
            <w:shd w:val="clear" w:color="auto" w:fill="FFFFCC"/>
          </w:tcPr>
          <w:p w:rsidR="007112B8" w:rsidRPr="00CD516E" w:rsidRDefault="00536698" w:rsidP="00C753B2">
            <w:pPr>
              <w:spacing w:before="60" w:after="60"/>
              <w:rPr>
                <w:sz w:val="18"/>
                <w:szCs w:val="18"/>
              </w:rPr>
            </w:pPr>
            <w:r w:rsidRPr="00C753B2">
              <w:rPr>
                <w:sz w:val="18"/>
                <w:szCs w:val="18"/>
              </w:rPr>
              <w:t>LETA,</w:t>
            </w:r>
            <w:r>
              <w:rPr>
                <w:sz w:val="18"/>
                <w:szCs w:val="18"/>
              </w:rPr>
              <w:t xml:space="preserve"> </w:t>
            </w:r>
            <w:r w:rsidR="00C753B2">
              <w:rPr>
                <w:sz w:val="18"/>
                <w:szCs w:val="18"/>
              </w:rPr>
              <w:t xml:space="preserve">L&amp;L Town Council, </w:t>
            </w:r>
            <w:r w:rsidR="00777F39" w:rsidRPr="00CD516E">
              <w:rPr>
                <w:sz w:val="18"/>
                <w:szCs w:val="18"/>
              </w:rPr>
              <w:t xml:space="preserve">Marketing </w:t>
            </w:r>
            <w:r w:rsidR="00A37B25" w:rsidRPr="00CD516E">
              <w:rPr>
                <w:sz w:val="18"/>
                <w:szCs w:val="18"/>
              </w:rPr>
              <w:t>Co-ordinator</w:t>
            </w:r>
          </w:p>
        </w:tc>
        <w:tc>
          <w:tcPr>
            <w:tcW w:w="2025" w:type="dxa"/>
            <w:shd w:val="clear" w:color="auto" w:fill="FFFFCC"/>
          </w:tcPr>
          <w:p w:rsidR="007112B8" w:rsidRPr="00CD516E" w:rsidRDefault="00777F39"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777F39" w:rsidP="007112B8">
            <w:pPr>
              <w:spacing w:before="60" w:after="60"/>
              <w:rPr>
                <w:sz w:val="20"/>
                <w:szCs w:val="20"/>
              </w:rPr>
            </w:pPr>
            <w:r w:rsidRPr="00CD516E">
              <w:rPr>
                <w:sz w:val="20"/>
                <w:szCs w:val="20"/>
              </w:rPr>
              <w:t>Leader 5</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4649C0" w:rsidRPr="00CD516E" w:rsidRDefault="00777F39" w:rsidP="007112B8">
            <w:pPr>
              <w:spacing w:before="60" w:after="60"/>
              <w:rPr>
                <w:b/>
                <w:sz w:val="20"/>
                <w:szCs w:val="20"/>
              </w:rPr>
            </w:pPr>
            <w:r w:rsidRPr="00CD516E">
              <w:rPr>
                <w:sz w:val="20"/>
                <w:szCs w:val="20"/>
              </w:rPr>
              <w:t>Promote area through internet/sales/leaflets</w:t>
            </w:r>
            <w:r w:rsidR="00536698">
              <w:rPr>
                <w:sz w:val="20"/>
                <w:szCs w:val="20"/>
              </w:rPr>
              <w:t xml:space="preserve"> added to mail-ordered items from the Lyn Valley</w:t>
            </w:r>
            <w:r w:rsidRPr="00CD516E">
              <w:rPr>
                <w:sz w:val="20"/>
                <w:szCs w:val="20"/>
              </w:rPr>
              <w:t xml:space="preserve">. </w:t>
            </w:r>
            <w:r w:rsidR="004649C0" w:rsidRPr="00CD516E">
              <w:rPr>
                <w:sz w:val="20"/>
                <w:szCs w:val="20"/>
              </w:rPr>
              <w:t>Build on existing platforms to promote the area and offer the customer a wider package of information</w:t>
            </w:r>
            <w:r w:rsidRPr="00CD516E">
              <w:rPr>
                <w:sz w:val="20"/>
                <w:szCs w:val="20"/>
              </w:rPr>
              <w:t xml:space="preserve"> about attractions and services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777F39" w:rsidP="007112B8">
            <w:pPr>
              <w:rPr>
                <w:sz w:val="20"/>
                <w:szCs w:val="20"/>
              </w:rPr>
            </w:pPr>
            <w:r w:rsidRPr="00CD516E">
              <w:rPr>
                <w:sz w:val="20"/>
                <w:szCs w:val="20"/>
              </w:rPr>
              <w:t>Marketing resource (see ME1)</w:t>
            </w:r>
          </w:p>
          <w:p w:rsidR="00777F39" w:rsidRPr="00CD516E" w:rsidRDefault="00777F39" w:rsidP="007112B8">
            <w:pPr>
              <w:rPr>
                <w:sz w:val="20"/>
                <w:szCs w:val="20"/>
              </w:rPr>
            </w:pPr>
            <w:r w:rsidRPr="00CD516E">
              <w:rPr>
                <w:sz w:val="20"/>
                <w:szCs w:val="20"/>
              </w:rPr>
              <w:t>Local business input/contribution</w:t>
            </w:r>
          </w:p>
          <w:p w:rsidR="00777F39" w:rsidRPr="00CD516E" w:rsidRDefault="00777F39" w:rsidP="007112B8">
            <w:pPr>
              <w:rPr>
                <w:sz w:val="20"/>
                <w:szCs w:val="20"/>
              </w:rPr>
            </w:pPr>
            <w:r w:rsidRPr="00CD516E">
              <w:rPr>
                <w:sz w:val="20"/>
                <w:szCs w:val="20"/>
              </w:rPr>
              <w:t>Match funding</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777F39" w:rsidP="007112B8">
            <w:pPr>
              <w:spacing w:before="60" w:after="60"/>
              <w:rPr>
                <w:sz w:val="20"/>
                <w:szCs w:val="20"/>
              </w:rPr>
            </w:pPr>
            <w:r w:rsidRPr="00CD516E">
              <w:rPr>
                <w:sz w:val="20"/>
                <w:szCs w:val="20"/>
              </w:rPr>
              <w:t>See ME1</w:t>
            </w:r>
          </w:p>
          <w:p w:rsidR="00777F39" w:rsidRPr="00CD516E" w:rsidRDefault="00536698" w:rsidP="007112B8">
            <w:pPr>
              <w:spacing w:before="60" w:after="60"/>
              <w:rPr>
                <w:sz w:val="20"/>
                <w:szCs w:val="20"/>
              </w:rPr>
            </w:pPr>
            <w:r w:rsidRPr="00CD516E">
              <w:rPr>
                <w:sz w:val="20"/>
                <w:szCs w:val="20"/>
              </w:rPr>
              <w:t xml:space="preserve">potential </w:t>
            </w:r>
            <w:r w:rsidRPr="00CD516E">
              <w:rPr>
                <w:b/>
                <w:sz w:val="20"/>
                <w:szCs w:val="20"/>
              </w:rPr>
              <w:t xml:space="preserve">QUICK WIN </w:t>
            </w:r>
            <w:r w:rsidRPr="00CD516E">
              <w:rPr>
                <w:sz w:val="20"/>
                <w:szCs w:val="20"/>
              </w:rPr>
              <w:t>(within 12 months)</w:t>
            </w:r>
          </w:p>
        </w:tc>
      </w:tr>
    </w:tbl>
    <w:p w:rsidR="008463B6" w:rsidRPr="00CD516E" w:rsidRDefault="008463B6">
      <w:pPr>
        <w:rPr>
          <w:sz w:val="20"/>
          <w:szCs w:val="20"/>
        </w:rPr>
      </w:pP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777F39" w:rsidP="007112B8">
            <w:pPr>
              <w:spacing w:before="60" w:after="60"/>
              <w:rPr>
                <w:sz w:val="20"/>
                <w:szCs w:val="20"/>
              </w:rPr>
            </w:pPr>
            <w:r w:rsidRPr="00CD516E">
              <w:rPr>
                <w:sz w:val="20"/>
                <w:szCs w:val="20"/>
              </w:rPr>
              <w:t>BUS2</w:t>
            </w:r>
            <w:r w:rsidR="007112B8" w:rsidRPr="00CD516E">
              <w:rPr>
                <w:sz w:val="20"/>
                <w:szCs w:val="20"/>
              </w:rPr>
              <w:t xml:space="preserve">. </w:t>
            </w:r>
            <w:r w:rsidRPr="00CD516E">
              <w:rPr>
                <w:b/>
                <w:sz w:val="20"/>
                <w:szCs w:val="20"/>
              </w:rPr>
              <w:t>Business What’s On?</w:t>
            </w:r>
          </w:p>
        </w:tc>
        <w:tc>
          <w:tcPr>
            <w:tcW w:w="4678" w:type="dxa"/>
            <w:shd w:val="clear" w:color="auto" w:fill="FFFFCC"/>
          </w:tcPr>
          <w:p w:rsidR="007112B8" w:rsidRPr="00CD516E" w:rsidRDefault="00777F39" w:rsidP="007112B8">
            <w:pPr>
              <w:spacing w:before="60" w:after="60"/>
              <w:rPr>
                <w:sz w:val="20"/>
                <w:szCs w:val="20"/>
              </w:rPr>
            </w:pPr>
            <w:r w:rsidRPr="00CD516E">
              <w:rPr>
                <w:sz w:val="20"/>
                <w:szCs w:val="20"/>
              </w:rPr>
              <w:t>Increased visitor expenditure, triggered new business growth &amp; employment opportunities</w:t>
            </w:r>
          </w:p>
        </w:tc>
        <w:tc>
          <w:tcPr>
            <w:tcW w:w="2025" w:type="dxa"/>
            <w:shd w:val="clear" w:color="auto" w:fill="FFFFCC"/>
          </w:tcPr>
          <w:p w:rsidR="007112B8" w:rsidRPr="00CD516E" w:rsidRDefault="00777F39" w:rsidP="00A37B25">
            <w:pPr>
              <w:spacing w:before="60" w:after="60"/>
              <w:rPr>
                <w:sz w:val="18"/>
                <w:szCs w:val="18"/>
              </w:rPr>
            </w:pPr>
            <w:r w:rsidRPr="00CD516E">
              <w:rPr>
                <w:sz w:val="18"/>
                <w:szCs w:val="18"/>
              </w:rPr>
              <w:t xml:space="preserve">Marketing </w:t>
            </w:r>
            <w:r w:rsidR="00A37B25" w:rsidRPr="00CD516E">
              <w:rPr>
                <w:sz w:val="18"/>
                <w:szCs w:val="18"/>
              </w:rPr>
              <w:t>Co-ordinator</w:t>
            </w:r>
          </w:p>
        </w:tc>
        <w:tc>
          <w:tcPr>
            <w:tcW w:w="2025" w:type="dxa"/>
            <w:shd w:val="clear" w:color="auto" w:fill="FFFFCC"/>
          </w:tcPr>
          <w:p w:rsidR="007112B8" w:rsidRPr="00CD516E" w:rsidRDefault="00777F39"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777F39" w:rsidP="007112B8">
            <w:pPr>
              <w:spacing w:before="60" w:after="60"/>
              <w:rPr>
                <w:sz w:val="20"/>
                <w:szCs w:val="20"/>
              </w:rPr>
            </w:pPr>
            <w:r w:rsidRPr="00CD516E">
              <w:rPr>
                <w:sz w:val="20"/>
                <w:szCs w:val="20"/>
              </w:rPr>
              <w:t>Leader 5</w:t>
            </w:r>
          </w:p>
        </w:tc>
      </w:tr>
      <w:tr w:rsidR="00777F39" w:rsidRPr="00CD516E" w:rsidTr="007112B8">
        <w:tc>
          <w:tcPr>
            <w:tcW w:w="8330" w:type="dxa"/>
            <w:gridSpan w:val="2"/>
            <w:vMerge w:val="restart"/>
            <w:shd w:val="clear" w:color="auto" w:fill="FFFFCC"/>
          </w:tcPr>
          <w:p w:rsidR="00777F39" w:rsidRPr="00CD516E" w:rsidRDefault="00777F39" w:rsidP="007112B8">
            <w:pPr>
              <w:spacing w:before="60" w:after="60"/>
              <w:rPr>
                <w:b/>
                <w:sz w:val="20"/>
                <w:szCs w:val="20"/>
              </w:rPr>
            </w:pPr>
            <w:r w:rsidRPr="00CD516E">
              <w:rPr>
                <w:b/>
                <w:sz w:val="20"/>
                <w:szCs w:val="20"/>
              </w:rPr>
              <w:t xml:space="preserve">Description &amp; rationale: </w:t>
            </w:r>
          </w:p>
          <w:p w:rsidR="00777F39" w:rsidRPr="00CD516E" w:rsidRDefault="00777F39" w:rsidP="007112B8">
            <w:pPr>
              <w:spacing w:before="60" w:after="60"/>
              <w:rPr>
                <w:b/>
                <w:sz w:val="20"/>
                <w:szCs w:val="20"/>
              </w:rPr>
            </w:pPr>
            <w:r w:rsidRPr="00CD516E">
              <w:rPr>
                <w:sz w:val="20"/>
                <w:szCs w:val="20"/>
              </w:rPr>
              <w:t>Develop a mechanism to keep businesses informed and up to date - enable businesses to identify opportunities to expand and develop their business offering</w:t>
            </w:r>
          </w:p>
        </w:tc>
        <w:tc>
          <w:tcPr>
            <w:tcW w:w="2025" w:type="dxa"/>
            <w:shd w:val="clear" w:color="auto" w:fill="FFFFCC"/>
          </w:tcPr>
          <w:p w:rsidR="00777F39" w:rsidRPr="00CD516E" w:rsidRDefault="00777F39"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77F39" w:rsidRPr="00CD516E" w:rsidRDefault="00777F39" w:rsidP="006679BE">
            <w:pPr>
              <w:rPr>
                <w:sz w:val="20"/>
                <w:szCs w:val="20"/>
              </w:rPr>
            </w:pPr>
            <w:r w:rsidRPr="00CD516E">
              <w:rPr>
                <w:sz w:val="20"/>
                <w:szCs w:val="20"/>
              </w:rPr>
              <w:t>Marketing resource (see ME1)</w:t>
            </w:r>
          </w:p>
          <w:p w:rsidR="00777F39" w:rsidRPr="00CD516E" w:rsidRDefault="00777F39" w:rsidP="006679BE">
            <w:pPr>
              <w:rPr>
                <w:sz w:val="20"/>
                <w:szCs w:val="20"/>
              </w:rPr>
            </w:pPr>
            <w:r w:rsidRPr="00CD516E">
              <w:rPr>
                <w:sz w:val="20"/>
                <w:szCs w:val="20"/>
              </w:rPr>
              <w:t>Local business input/contribution</w:t>
            </w:r>
          </w:p>
          <w:p w:rsidR="00777F39" w:rsidRPr="00CD516E" w:rsidRDefault="00777F39" w:rsidP="006679BE">
            <w:pPr>
              <w:rPr>
                <w:sz w:val="20"/>
                <w:szCs w:val="20"/>
              </w:rPr>
            </w:pPr>
            <w:r w:rsidRPr="00CD516E">
              <w:rPr>
                <w:sz w:val="20"/>
                <w:szCs w:val="20"/>
              </w:rPr>
              <w:t>Match funding</w:t>
            </w:r>
          </w:p>
        </w:tc>
      </w:tr>
      <w:tr w:rsidR="00777F39" w:rsidRPr="00CD516E" w:rsidTr="007112B8">
        <w:tc>
          <w:tcPr>
            <w:tcW w:w="8330" w:type="dxa"/>
            <w:gridSpan w:val="2"/>
            <w:vMerge/>
            <w:shd w:val="clear" w:color="auto" w:fill="FFFFCC"/>
          </w:tcPr>
          <w:p w:rsidR="00777F39" w:rsidRPr="00CD516E" w:rsidRDefault="00777F39" w:rsidP="007112B8">
            <w:pPr>
              <w:spacing w:before="60" w:after="60"/>
              <w:rPr>
                <w:sz w:val="20"/>
                <w:szCs w:val="20"/>
              </w:rPr>
            </w:pPr>
          </w:p>
        </w:tc>
        <w:tc>
          <w:tcPr>
            <w:tcW w:w="2025" w:type="dxa"/>
            <w:shd w:val="clear" w:color="auto" w:fill="FFFFCC"/>
          </w:tcPr>
          <w:p w:rsidR="00777F39" w:rsidRPr="00CD516E" w:rsidRDefault="00777F39"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77F39" w:rsidRPr="00CD516E" w:rsidRDefault="00777F39" w:rsidP="006679BE">
            <w:pPr>
              <w:spacing w:before="60" w:after="60"/>
              <w:rPr>
                <w:sz w:val="20"/>
                <w:szCs w:val="20"/>
              </w:rPr>
            </w:pPr>
            <w:r w:rsidRPr="00CD516E">
              <w:rPr>
                <w:sz w:val="20"/>
                <w:szCs w:val="20"/>
              </w:rPr>
              <w:t>See ME1</w:t>
            </w:r>
          </w:p>
          <w:p w:rsidR="00777F39" w:rsidRPr="00CD516E" w:rsidRDefault="00777F39" w:rsidP="006679BE">
            <w:pPr>
              <w:spacing w:before="60" w:after="60"/>
              <w:rPr>
                <w:sz w:val="20"/>
                <w:szCs w:val="20"/>
              </w:rPr>
            </w:pPr>
            <w:r w:rsidRPr="00CD516E">
              <w:rPr>
                <w:sz w:val="20"/>
                <w:szCs w:val="20"/>
              </w:rPr>
              <w:t>Medium term activity 1-3 years</w:t>
            </w:r>
          </w:p>
        </w:tc>
      </w:tr>
    </w:tbl>
    <w:p w:rsidR="007112B8" w:rsidRPr="00CD516E" w:rsidRDefault="007112B8">
      <w:pPr>
        <w:rPr>
          <w:sz w:val="20"/>
          <w:szCs w:val="20"/>
        </w:rPr>
      </w:pPr>
    </w:p>
    <w:p w:rsidR="00DB5F51" w:rsidRDefault="00DB5F51">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lastRenderedPageBreak/>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777F39" w:rsidP="00777F39">
            <w:pPr>
              <w:spacing w:before="60" w:after="60"/>
              <w:rPr>
                <w:sz w:val="20"/>
                <w:szCs w:val="20"/>
              </w:rPr>
            </w:pPr>
            <w:r w:rsidRPr="00CD516E">
              <w:rPr>
                <w:sz w:val="20"/>
                <w:szCs w:val="20"/>
              </w:rPr>
              <w:t>BUS3</w:t>
            </w:r>
            <w:r w:rsidR="007112B8" w:rsidRPr="00CD516E">
              <w:rPr>
                <w:sz w:val="20"/>
                <w:szCs w:val="20"/>
              </w:rPr>
              <w:t xml:space="preserve">. </w:t>
            </w:r>
            <w:r w:rsidR="004649C0" w:rsidRPr="00CD516E">
              <w:rPr>
                <w:b/>
                <w:sz w:val="20"/>
                <w:szCs w:val="20"/>
              </w:rPr>
              <w:t xml:space="preserve">Making the most of </w:t>
            </w:r>
            <w:r w:rsidRPr="00CD516E">
              <w:rPr>
                <w:b/>
                <w:sz w:val="20"/>
                <w:szCs w:val="20"/>
              </w:rPr>
              <w:t>S</w:t>
            </w:r>
            <w:r w:rsidR="004649C0" w:rsidRPr="00CD516E">
              <w:rPr>
                <w:b/>
                <w:sz w:val="20"/>
                <w:szCs w:val="20"/>
              </w:rPr>
              <w:t xml:space="preserve">ocial </w:t>
            </w:r>
            <w:r w:rsidRPr="00CD516E">
              <w:rPr>
                <w:b/>
                <w:sz w:val="20"/>
                <w:szCs w:val="20"/>
              </w:rPr>
              <w:t>M</w:t>
            </w:r>
            <w:r w:rsidR="004649C0" w:rsidRPr="00CD516E">
              <w:rPr>
                <w:b/>
                <w:sz w:val="20"/>
                <w:szCs w:val="20"/>
              </w:rPr>
              <w:t>edia</w:t>
            </w:r>
          </w:p>
        </w:tc>
        <w:tc>
          <w:tcPr>
            <w:tcW w:w="4678" w:type="dxa"/>
            <w:shd w:val="clear" w:color="auto" w:fill="FFFFCC"/>
          </w:tcPr>
          <w:p w:rsidR="007112B8" w:rsidRPr="00CD516E" w:rsidRDefault="00A37B25" w:rsidP="007112B8">
            <w:pPr>
              <w:spacing w:before="60" w:after="60"/>
              <w:rPr>
                <w:sz w:val="20"/>
                <w:szCs w:val="20"/>
              </w:rPr>
            </w:pPr>
            <w:r w:rsidRPr="00CD516E">
              <w:rPr>
                <w:sz w:val="20"/>
                <w:szCs w:val="20"/>
              </w:rPr>
              <w:t>Business supported, skills developed, increased use of social media</w:t>
            </w:r>
          </w:p>
        </w:tc>
        <w:tc>
          <w:tcPr>
            <w:tcW w:w="2025" w:type="dxa"/>
            <w:shd w:val="clear" w:color="auto" w:fill="FFFFCC"/>
          </w:tcPr>
          <w:p w:rsidR="007112B8" w:rsidRPr="00CD516E" w:rsidRDefault="00536698" w:rsidP="007112B8">
            <w:pPr>
              <w:spacing w:before="60" w:after="60"/>
              <w:rPr>
                <w:sz w:val="20"/>
                <w:szCs w:val="20"/>
              </w:rPr>
            </w:pPr>
            <w:r>
              <w:rPr>
                <w:sz w:val="20"/>
                <w:szCs w:val="20"/>
              </w:rPr>
              <w:t>TBC</w:t>
            </w:r>
          </w:p>
        </w:tc>
        <w:tc>
          <w:tcPr>
            <w:tcW w:w="2025" w:type="dxa"/>
            <w:shd w:val="clear" w:color="auto" w:fill="FFFFCC"/>
          </w:tcPr>
          <w:p w:rsidR="007112B8" w:rsidRPr="00CD516E" w:rsidRDefault="00A37B25" w:rsidP="007112B8">
            <w:pPr>
              <w:spacing w:before="60" w:after="60"/>
              <w:rPr>
                <w:sz w:val="20"/>
                <w:szCs w:val="20"/>
              </w:rPr>
            </w:pPr>
            <w:r w:rsidRPr="00CD516E">
              <w:rPr>
                <w:sz w:val="20"/>
                <w:szCs w:val="20"/>
              </w:rPr>
              <w:t>TBC</w:t>
            </w:r>
          </w:p>
        </w:tc>
        <w:tc>
          <w:tcPr>
            <w:tcW w:w="2025" w:type="dxa"/>
            <w:shd w:val="clear" w:color="auto" w:fill="FFFFCC"/>
          </w:tcPr>
          <w:p w:rsidR="004649C0" w:rsidRPr="00CD516E" w:rsidRDefault="004649C0" w:rsidP="004649C0">
            <w:pPr>
              <w:rPr>
                <w:sz w:val="20"/>
                <w:szCs w:val="20"/>
              </w:rPr>
            </w:pPr>
            <w:r w:rsidRPr="00CD516E">
              <w:rPr>
                <w:sz w:val="20"/>
                <w:szCs w:val="20"/>
              </w:rPr>
              <w:t>Leader 5</w:t>
            </w:r>
          </w:p>
          <w:p w:rsidR="007112B8" w:rsidRPr="00CD516E" w:rsidRDefault="007112B8" w:rsidP="007112B8">
            <w:pPr>
              <w:spacing w:before="60" w:after="60"/>
              <w:rPr>
                <w:sz w:val="20"/>
                <w:szCs w:val="20"/>
              </w:rPr>
            </w:pP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4649C0" w:rsidRPr="00CD516E" w:rsidRDefault="004649C0" w:rsidP="004649C0">
            <w:pPr>
              <w:rPr>
                <w:sz w:val="20"/>
                <w:szCs w:val="20"/>
              </w:rPr>
            </w:pPr>
            <w:r w:rsidRPr="00CD516E">
              <w:rPr>
                <w:sz w:val="20"/>
                <w:szCs w:val="20"/>
              </w:rPr>
              <w:t>Develop and support the use of social media</w:t>
            </w:r>
            <w:r w:rsidR="00A37B25" w:rsidRPr="00CD516E">
              <w:rPr>
                <w:sz w:val="20"/>
                <w:szCs w:val="20"/>
              </w:rPr>
              <w:t xml:space="preserve"> by businesses in the area. </w:t>
            </w:r>
            <w:r w:rsidRPr="00CD516E">
              <w:rPr>
                <w:sz w:val="20"/>
                <w:szCs w:val="20"/>
              </w:rPr>
              <w:t>Promote online activity</w:t>
            </w:r>
            <w:r w:rsidR="00A37B25" w:rsidRPr="00CD516E">
              <w:rPr>
                <w:sz w:val="20"/>
                <w:szCs w:val="20"/>
              </w:rPr>
              <w:t>.</w:t>
            </w:r>
          </w:p>
          <w:p w:rsidR="007112B8" w:rsidRPr="00CD516E" w:rsidRDefault="004649C0" w:rsidP="00A37B25">
            <w:pPr>
              <w:rPr>
                <w:b/>
                <w:sz w:val="20"/>
                <w:szCs w:val="20"/>
              </w:rPr>
            </w:pPr>
            <w:r w:rsidRPr="00CD516E">
              <w:rPr>
                <w:sz w:val="20"/>
                <w:szCs w:val="20"/>
              </w:rPr>
              <w:t>Increased web presence of businesse</w:t>
            </w:r>
            <w:r w:rsidR="00A37B25" w:rsidRPr="00CD516E">
              <w:rPr>
                <w:sz w:val="20"/>
                <w:szCs w:val="20"/>
              </w:rPr>
              <w:t xml:space="preserve">s. </w:t>
            </w:r>
            <w:r w:rsidRPr="00CD516E">
              <w:rPr>
                <w:sz w:val="20"/>
                <w:szCs w:val="20"/>
              </w:rPr>
              <w:t xml:space="preserve">Ongoing training and </w:t>
            </w:r>
            <w:proofErr w:type="gramStart"/>
            <w:r w:rsidRPr="00CD516E">
              <w:rPr>
                <w:sz w:val="20"/>
                <w:szCs w:val="20"/>
              </w:rPr>
              <w:t>programme  of</w:t>
            </w:r>
            <w:proofErr w:type="gramEnd"/>
            <w:r w:rsidRPr="00CD516E">
              <w:rPr>
                <w:sz w:val="20"/>
                <w:szCs w:val="20"/>
              </w:rPr>
              <w:t xml:space="preserve"> learning</w:t>
            </w:r>
            <w:r w:rsidR="00A37B25" w:rsidRPr="00CD516E">
              <w:rPr>
                <w:sz w:val="20"/>
                <w:szCs w:val="20"/>
              </w:rPr>
              <w: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4649C0" w:rsidP="007112B8">
            <w:pPr>
              <w:rPr>
                <w:sz w:val="20"/>
                <w:szCs w:val="20"/>
              </w:rPr>
            </w:pPr>
            <w:r w:rsidRPr="00CD516E">
              <w:rPr>
                <w:sz w:val="20"/>
                <w:szCs w:val="20"/>
              </w:rPr>
              <w:t>ND+ to explore how its business support contracts can support business development and learning in the area by delivering support within the community</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A37B25" w:rsidP="007112B8">
            <w:pPr>
              <w:spacing w:before="60" w:after="60"/>
              <w:rPr>
                <w:sz w:val="20"/>
                <w:szCs w:val="20"/>
              </w:rPr>
            </w:pPr>
            <w:r w:rsidRPr="00CD516E">
              <w:rPr>
                <w:sz w:val="20"/>
                <w:szCs w:val="20"/>
              </w:rPr>
              <w:t>TBC</w:t>
            </w:r>
          </w:p>
        </w:tc>
      </w:tr>
    </w:tbl>
    <w:p w:rsidR="007112B8" w:rsidRPr="00CD516E" w:rsidRDefault="007112B8">
      <w:pPr>
        <w:rPr>
          <w:sz w:val="20"/>
          <w:szCs w:val="20"/>
        </w:rPr>
      </w:pP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A37B25" w:rsidRPr="00CD516E" w:rsidTr="007112B8">
        <w:trPr>
          <w:trHeight w:val="378"/>
        </w:trPr>
        <w:tc>
          <w:tcPr>
            <w:tcW w:w="3652" w:type="dxa"/>
            <w:shd w:val="clear" w:color="auto" w:fill="FFFFCC"/>
          </w:tcPr>
          <w:p w:rsidR="00A37B25" w:rsidRPr="00CD516E" w:rsidRDefault="00A37B25" w:rsidP="00A37B25">
            <w:pPr>
              <w:spacing w:before="60" w:after="60"/>
              <w:rPr>
                <w:sz w:val="20"/>
                <w:szCs w:val="20"/>
              </w:rPr>
            </w:pPr>
            <w:r w:rsidRPr="00CD516E">
              <w:rPr>
                <w:sz w:val="20"/>
                <w:szCs w:val="20"/>
              </w:rPr>
              <w:t xml:space="preserve">BUS4. </w:t>
            </w:r>
            <w:r w:rsidRPr="00CD516E">
              <w:rPr>
                <w:b/>
                <w:sz w:val="20"/>
                <w:szCs w:val="20"/>
              </w:rPr>
              <w:t>Map the offer – App the offer</w:t>
            </w:r>
          </w:p>
        </w:tc>
        <w:tc>
          <w:tcPr>
            <w:tcW w:w="4678" w:type="dxa"/>
            <w:shd w:val="clear" w:color="auto" w:fill="FFFFCC"/>
          </w:tcPr>
          <w:p w:rsidR="00A37B25" w:rsidRPr="00CD516E" w:rsidRDefault="00A37B25" w:rsidP="007112B8">
            <w:pPr>
              <w:spacing w:before="60" w:after="60"/>
              <w:rPr>
                <w:sz w:val="20"/>
                <w:szCs w:val="20"/>
              </w:rPr>
            </w:pPr>
            <w:r w:rsidRPr="00CD516E">
              <w:rPr>
                <w:sz w:val="20"/>
                <w:szCs w:val="20"/>
              </w:rPr>
              <w:t>Increased visits and visitor expenditure</w:t>
            </w:r>
          </w:p>
        </w:tc>
        <w:tc>
          <w:tcPr>
            <w:tcW w:w="2025" w:type="dxa"/>
            <w:shd w:val="clear" w:color="auto" w:fill="FFFFCC"/>
          </w:tcPr>
          <w:p w:rsidR="00A37B25" w:rsidRPr="00CD516E" w:rsidRDefault="00C753B2" w:rsidP="007112B8">
            <w:pPr>
              <w:spacing w:before="60" w:after="60"/>
              <w:rPr>
                <w:sz w:val="18"/>
                <w:szCs w:val="18"/>
              </w:rPr>
            </w:pPr>
            <w:r>
              <w:rPr>
                <w:sz w:val="18"/>
                <w:szCs w:val="18"/>
              </w:rPr>
              <w:t>LETA</w:t>
            </w:r>
            <w:r w:rsidR="00536698">
              <w:rPr>
                <w:sz w:val="18"/>
                <w:szCs w:val="18"/>
              </w:rPr>
              <w:t xml:space="preserve">, </w:t>
            </w:r>
            <w:r w:rsidR="00A37B25" w:rsidRPr="00CD516E">
              <w:rPr>
                <w:sz w:val="18"/>
                <w:szCs w:val="18"/>
              </w:rPr>
              <w:t>Marketing Co-ordinator</w:t>
            </w:r>
          </w:p>
        </w:tc>
        <w:tc>
          <w:tcPr>
            <w:tcW w:w="2025" w:type="dxa"/>
            <w:shd w:val="clear" w:color="auto" w:fill="FFFFCC"/>
          </w:tcPr>
          <w:p w:rsidR="00A37B25" w:rsidRPr="00CD516E" w:rsidRDefault="00A37B25" w:rsidP="007112B8">
            <w:pPr>
              <w:spacing w:before="60" w:after="60"/>
              <w:rPr>
                <w:sz w:val="20"/>
                <w:szCs w:val="20"/>
              </w:rPr>
            </w:pPr>
            <w:r w:rsidRPr="00CD516E">
              <w:rPr>
                <w:sz w:val="20"/>
                <w:szCs w:val="20"/>
              </w:rPr>
              <w:t>TBC</w:t>
            </w:r>
          </w:p>
        </w:tc>
        <w:tc>
          <w:tcPr>
            <w:tcW w:w="2025" w:type="dxa"/>
            <w:shd w:val="clear" w:color="auto" w:fill="FFFFCC"/>
          </w:tcPr>
          <w:p w:rsidR="00A37B25" w:rsidRPr="00CD516E" w:rsidRDefault="00A37B25" w:rsidP="007112B8">
            <w:pPr>
              <w:spacing w:before="60" w:after="60"/>
              <w:rPr>
                <w:sz w:val="20"/>
                <w:szCs w:val="20"/>
              </w:rPr>
            </w:pPr>
            <w:r w:rsidRPr="00CD516E">
              <w:rPr>
                <w:sz w:val="20"/>
                <w:szCs w:val="20"/>
              </w:rPr>
              <w:t>Leader 5</w:t>
            </w:r>
          </w:p>
        </w:tc>
      </w:tr>
      <w:tr w:rsidR="00A37B25" w:rsidRPr="00CD516E" w:rsidTr="007112B8">
        <w:tc>
          <w:tcPr>
            <w:tcW w:w="8330" w:type="dxa"/>
            <w:gridSpan w:val="2"/>
            <w:vMerge w:val="restart"/>
            <w:shd w:val="clear" w:color="auto" w:fill="FFFFCC"/>
          </w:tcPr>
          <w:p w:rsidR="00A37B25" w:rsidRPr="00CD516E" w:rsidRDefault="00A37B25" w:rsidP="007112B8">
            <w:pPr>
              <w:spacing w:before="60" w:after="60"/>
              <w:rPr>
                <w:b/>
                <w:sz w:val="20"/>
                <w:szCs w:val="20"/>
              </w:rPr>
            </w:pPr>
            <w:r w:rsidRPr="00CD516E">
              <w:rPr>
                <w:b/>
                <w:sz w:val="20"/>
                <w:szCs w:val="20"/>
              </w:rPr>
              <w:t xml:space="preserve">Description &amp; rationale: </w:t>
            </w:r>
          </w:p>
          <w:p w:rsidR="00A37B25" w:rsidRPr="00CD516E" w:rsidRDefault="00A37B25" w:rsidP="007112B8">
            <w:pPr>
              <w:spacing w:before="60" w:after="60"/>
              <w:rPr>
                <w:b/>
                <w:sz w:val="20"/>
                <w:szCs w:val="20"/>
              </w:rPr>
            </w:pPr>
            <w:r w:rsidRPr="00CD516E">
              <w:rPr>
                <w:sz w:val="20"/>
                <w:szCs w:val="20"/>
              </w:rPr>
              <w:t>Explore the potential to create interactive maps and Apps that promote businesses and the area</w:t>
            </w:r>
          </w:p>
        </w:tc>
        <w:tc>
          <w:tcPr>
            <w:tcW w:w="2025" w:type="dxa"/>
            <w:shd w:val="clear" w:color="auto" w:fill="FFFFCC"/>
          </w:tcPr>
          <w:p w:rsidR="00A37B25" w:rsidRPr="00CD516E" w:rsidRDefault="00A37B25"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A37B25" w:rsidRPr="00CD516E" w:rsidRDefault="00A37B25" w:rsidP="006679BE">
            <w:pPr>
              <w:rPr>
                <w:sz w:val="20"/>
                <w:szCs w:val="20"/>
              </w:rPr>
            </w:pPr>
            <w:r w:rsidRPr="00CD516E">
              <w:rPr>
                <w:sz w:val="20"/>
                <w:szCs w:val="20"/>
              </w:rPr>
              <w:t>Marketing resource (see ME1)</w:t>
            </w:r>
          </w:p>
          <w:p w:rsidR="00A37B25" w:rsidRPr="00CD516E" w:rsidRDefault="00A37B25" w:rsidP="006679BE">
            <w:pPr>
              <w:rPr>
                <w:sz w:val="20"/>
                <w:szCs w:val="20"/>
              </w:rPr>
            </w:pPr>
            <w:r w:rsidRPr="00CD516E">
              <w:rPr>
                <w:sz w:val="20"/>
                <w:szCs w:val="20"/>
              </w:rPr>
              <w:t>Local business input/contribution</w:t>
            </w:r>
          </w:p>
          <w:p w:rsidR="00A37B25" w:rsidRPr="00CD516E" w:rsidRDefault="00A37B25" w:rsidP="006679BE">
            <w:pPr>
              <w:rPr>
                <w:sz w:val="20"/>
                <w:szCs w:val="20"/>
              </w:rPr>
            </w:pPr>
            <w:r w:rsidRPr="00CD516E">
              <w:rPr>
                <w:sz w:val="20"/>
                <w:szCs w:val="20"/>
              </w:rPr>
              <w:t>Match funding</w:t>
            </w:r>
          </w:p>
        </w:tc>
      </w:tr>
      <w:tr w:rsidR="00A37B25" w:rsidRPr="00CD516E" w:rsidTr="007112B8">
        <w:tc>
          <w:tcPr>
            <w:tcW w:w="8330" w:type="dxa"/>
            <w:gridSpan w:val="2"/>
            <w:vMerge/>
            <w:shd w:val="clear" w:color="auto" w:fill="FFFFCC"/>
          </w:tcPr>
          <w:p w:rsidR="00A37B25" w:rsidRPr="00CD516E" w:rsidRDefault="00A37B25" w:rsidP="007112B8">
            <w:pPr>
              <w:spacing w:before="60" w:after="60"/>
              <w:rPr>
                <w:sz w:val="20"/>
                <w:szCs w:val="20"/>
              </w:rPr>
            </w:pPr>
          </w:p>
        </w:tc>
        <w:tc>
          <w:tcPr>
            <w:tcW w:w="2025" w:type="dxa"/>
            <w:shd w:val="clear" w:color="auto" w:fill="FFFFCC"/>
          </w:tcPr>
          <w:p w:rsidR="00A37B25" w:rsidRPr="00CD516E" w:rsidRDefault="00A37B25"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A37B25" w:rsidRPr="00CD516E" w:rsidRDefault="00A37B25" w:rsidP="006679BE">
            <w:pPr>
              <w:spacing w:before="60" w:after="60"/>
              <w:rPr>
                <w:sz w:val="20"/>
                <w:szCs w:val="20"/>
              </w:rPr>
            </w:pPr>
            <w:r w:rsidRPr="00CD516E">
              <w:rPr>
                <w:sz w:val="20"/>
                <w:szCs w:val="20"/>
              </w:rPr>
              <w:t>See ME1</w:t>
            </w:r>
          </w:p>
          <w:p w:rsidR="00A37B25" w:rsidRPr="00CD516E" w:rsidRDefault="00A37B25" w:rsidP="006679BE">
            <w:pPr>
              <w:spacing w:before="60" w:after="60"/>
              <w:rPr>
                <w:sz w:val="20"/>
                <w:szCs w:val="20"/>
              </w:rPr>
            </w:pPr>
            <w:r w:rsidRPr="00CD516E">
              <w:rPr>
                <w:sz w:val="20"/>
                <w:szCs w:val="20"/>
              </w:rPr>
              <w:t>Medium term activity 1-3 years</w:t>
            </w:r>
          </w:p>
        </w:tc>
      </w:tr>
    </w:tbl>
    <w:p w:rsidR="007112B8" w:rsidRPr="00CD516E" w:rsidRDefault="007112B8">
      <w:pPr>
        <w:rPr>
          <w:sz w:val="20"/>
          <w:szCs w:val="20"/>
        </w:rPr>
      </w:pP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A37B25" w:rsidP="007112B8">
            <w:pPr>
              <w:spacing w:before="60" w:after="60"/>
              <w:rPr>
                <w:sz w:val="20"/>
                <w:szCs w:val="20"/>
              </w:rPr>
            </w:pPr>
            <w:r w:rsidRPr="00CD516E">
              <w:rPr>
                <w:sz w:val="20"/>
                <w:szCs w:val="20"/>
              </w:rPr>
              <w:t>BUS5</w:t>
            </w:r>
            <w:r w:rsidR="007112B8" w:rsidRPr="00CD516E">
              <w:rPr>
                <w:sz w:val="20"/>
                <w:szCs w:val="20"/>
              </w:rPr>
              <w:t xml:space="preserve">. </w:t>
            </w:r>
            <w:r w:rsidR="00777F39" w:rsidRPr="00CD516E">
              <w:rPr>
                <w:b/>
                <w:sz w:val="20"/>
                <w:szCs w:val="20"/>
              </w:rPr>
              <w:t>Business Opening Times</w:t>
            </w:r>
          </w:p>
        </w:tc>
        <w:tc>
          <w:tcPr>
            <w:tcW w:w="4678" w:type="dxa"/>
            <w:shd w:val="clear" w:color="auto" w:fill="FFFFCC"/>
          </w:tcPr>
          <w:p w:rsidR="007112B8" w:rsidRPr="00CD516E" w:rsidRDefault="00A37B25" w:rsidP="007112B8">
            <w:pPr>
              <w:spacing w:before="60" w:after="60"/>
              <w:rPr>
                <w:sz w:val="20"/>
                <w:szCs w:val="20"/>
              </w:rPr>
            </w:pPr>
            <w:r w:rsidRPr="00CD516E">
              <w:rPr>
                <w:sz w:val="20"/>
                <w:szCs w:val="20"/>
              </w:rPr>
              <w:t>Increased out of season visits and expenditure</w:t>
            </w:r>
          </w:p>
        </w:tc>
        <w:tc>
          <w:tcPr>
            <w:tcW w:w="2025" w:type="dxa"/>
            <w:shd w:val="clear" w:color="auto" w:fill="FFFFCC"/>
          </w:tcPr>
          <w:p w:rsidR="007112B8" w:rsidRPr="00CD516E" w:rsidRDefault="00C753B2" w:rsidP="00D64849">
            <w:pPr>
              <w:spacing w:before="60" w:after="60"/>
              <w:rPr>
                <w:sz w:val="18"/>
                <w:szCs w:val="18"/>
              </w:rPr>
            </w:pPr>
            <w:r>
              <w:rPr>
                <w:sz w:val="18"/>
                <w:szCs w:val="18"/>
              </w:rPr>
              <w:t>TBC</w:t>
            </w:r>
          </w:p>
        </w:tc>
        <w:tc>
          <w:tcPr>
            <w:tcW w:w="2025" w:type="dxa"/>
            <w:shd w:val="clear" w:color="auto" w:fill="FFFFCC"/>
          </w:tcPr>
          <w:p w:rsidR="007112B8" w:rsidRPr="00CD516E" w:rsidRDefault="00A37B25" w:rsidP="007112B8">
            <w:pPr>
              <w:spacing w:before="60" w:after="60"/>
              <w:rPr>
                <w:sz w:val="20"/>
                <w:szCs w:val="20"/>
              </w:rPr>
            </w:pPr>
            <w:r w:rsidRPr="00CD516E">
              <w:rPr>
                <w:sz w:val="20"/>
                <w:szCs w:val="20"/>
              </w:rPr>
              <w:t>Nil</w:t>
            </w:r>
          </w:p>
        </w:tc>
        <w:tc>
          <w:tcPr>
            <w:tcW w:w="2025" w:type="dxa"/>
            <w:shd w:val="clear" w:color="auto" w:fill="FFFFCC"/>
          </w:tcPr>
          <w:p w:rsidR="007112B8" w:rsidRPr="00CD516E" w:rsidRDefault="00A37B25" w:rsidP="007112B8">
            <w:pPr>
              <w:spacing w:before="60" w:after="60"/>
              <w:rPr>
                <w:sz w:val="20"/>
                <w:szCs w:val="20"/>
              </w:rPr>
            </w:pPr>
            <w:r w:rsidRPr="00CD516E">
              <w:rPr>
                <w:sz w:val="20"/>
                <w:szCs w:val="20"/>
              </w:rPr>
              <w:t>N/A</w:t>
            </w:r>
          </w:p>
        </w:tc>
      </w:tr>
      <w:tr w:rsidR="00A37B25" w:rsidRPr="00CD516E" w:rsidTr="007112B8">
        <w:tc>
          <w:tcPr>
            <w:tcW w:w="8330" w:type="dxa"/>
            <w:gridSpan w:val="2"/>
            <w:vMerge w:val="restart"/>
            <w:shd w:val="clear" w:color="auto" w:fill="FFFFCC"/>
          </w:tcPr>
          <w:p w:rsidR="00A37B25" w:rsidRPr="00CD516E" w:rsidRDefault="00A37B25" w:rsidP="007112B8">
            <w:pPr>
              <w:spacing w:before="60" w:after="60"/>
              <w:rPr>
                <w:b/>
                <w:sz w:val="20"/>
                <w:szCs w:val="20"/>
              </w:rPr>
            </w:pPr>
            <w:r w:rsidRPr="00CD516E">
              <w:rPr>
                <w:b/>
                <w:sz w:val="20"/>
                <w:szCs w:val="20"/>
              </w:rPr>
              <w:t xml:space="preserve">Description &amp; rationale: </w:t>
            </w:r>
          </w:p>
          <w:p w:rsidR="00A37B25" w:rsidRPr="00D64849" w:rsidRDefault="00A37B25" w:rsidP="00D64849">
            <w:pPr>
              <w:rPr>
                <w:sz w:val="20"/>
                <w:szCs w:val="20"/>
              </w:rPr>
            </w:pPr>
            <w:r w:rsidRPr="00CD516E">
              <w:rPr>
                <w:sz w:val="20"/>
                <w:szCs w:val="20"/>
              </w:rPr>
              <w:t xml:space="preserve">Seek to address reduced opening times of </w:t>
            </w:r>
            <w:r w:rsidR="00536698">
              <w:rPr>
                <w:sz w:val="20"/>
                <w:szCs w:val="20"/>
              </w:rPr>
              <w:t xml:space="preserve">shops, </w:t>
            </w:r>
            <w:r w:rsidRPr="00CD516E">
              <w:rPr>
                <w:sz w:val="20"/>
                <w:szCs w:val="20"/>
              </w:rPr>
              <w:t>pubs, restaurants etc. out of season</w:t>
            </w:r>
            <w:r w:rsidR="00536698">
              <w:rPr>
                <w:sz w:val="20"/>
                <w:szCs w:val="20"/>
              </w:rPr>
              <w:t xml:space="preserve"> – work with shop landlords re. </w:t>
            </w:r>
            <w:proofErr w:type="gramStart"/>
            <w:r w:rsidR="00536698">
              <w:rPr>
                <w:sz w:val="20"/>
                <w:szCs w:val="20"/>
              </w:rPr>
              <w:t>required</w:t>
            </w:r>
            <w:proofErr w:type="gramEnd"/>
            <w:r w:rsidR="00536698">
              <w:rPr>
                <w:sz w:val="20"/>
                <w:szCs w:val="20"/>
              </w:rPr>
              <w:t xml:space="preserve"> opening times. </w:t>
            </w:r>
            <w:r w:rsidRPr="00CD516E">
              <w:rPr>
                <w:sz w:val="20"/>
                <w:szCs w:val="20"/>
              </w:rPr>
              <w:t>Co-ordinate and develop an out of season offer extend</w:t>
            </w:r>
            <w:r w:rsidR="00D64849">
              <w:rPr>
                <w:sz w:val="20"/>
                <w:szCs w:val="20"/>
              </w:rPr>
              <w:t>ing opening times of businesses</w:t>
            </w:r>
          </w:p>
        </w:tc>
        <w:tc>
          <w:tcPr>
            <w:tcW w:w="2025" w:type="dxa"/>
            <w:shd w:val="clear" w:color="auto" w:fill="FFFFCC"/>
          </w:tcPr>
          <w:p w:rsidR="00A37B25" w:rsidRPr="00CD516E" w:rsidRDefault="00A37B25"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A37B25" w:rsidRPr="00CD516E" w:rsidRDefault="00D64849" w:rsidP="006679BE">
            <w:pPr>
              <w:rPr>
                <w:sz w:val="20"/>
                <w:szCs w:val="20"/>
              </w:rPr>
            </w:pPr>
            <w:r>
              <w:rPr>
                <w:sz w:val="20"/>
                <w:szCs w:val="20"/>
              </w:rPr>
              <w:t>Project management resource</w:t>
            </w:r>
          </w:p>
          <w:p w:rsidR="00A37B25" w:rsidRPr="00CD516E" w:rsidRDefault="00A37B25" w:rsidP="006679BE">
            <w:pPr>
              <w:rPr>
                <w:sz w:val="20"/>
                <w:szCs w:val="20"/>
              </w:rPr>
            </w:pPr>
            <w:r w:rsidRPr="00CD516E">
              <w:rPr>
                <w:sz w:val="20"/>
                <w:szCs w:val="20"/>
              </w:rPr>
              <w:t>Local business input/agreement to trial</w:t>
            </w:r>
          </w:p>
        </w:tc>
      </w:tr>
      <w:tr w:rsidR="00A37B25" w:rsidRPr="00CD516E" w:rsidTr="007112B8">
        <w:tc>
          <w:tcPr>
            <w:tcW w:w="8330" w:type="dxa"/>
            <w:gridSpan w:val="2"/>
            <w:vMerge/>
            <w:shd w:val="clear" w:color="auto" w:fill="FFFFCC"/>
          </w:tcPr>
          <w:p w:rsidR="00A37B25" w:rsidRPr="00CD516E" w:rsidRDefault="00A37B25" w:rsidP="007112B8">
            <w:pPr>
              <w:spacing w:before="60" w:after="60"/>
              <w:rPr>
                <w:sz w:val="20"/>
                <w:szCs w:val="20"/>
              </w:rPr>
            </w:pPr>
          </w:p>
        </w:tc>
        <w:tc>
          <w:tcPr>
            <w:tcW w:w="2025" w:type="dxa"/>
            <w:shd w:val="clear" w:color="auto" w:fill="FFFFCC"/>
          </w:tcPr>
          <w:p w:rsidR="00A37B25" w:rsidRPr="00CD516E" w:rsidRDefault="00A37B25"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A37B25" w:rsidRPr="00CD516E" w:rsidRDefault="00A37B25" w:rsidP="006679BE">
            <w:pPr>
              <w:spacing w:before="60" w:after="60"/>
              <w:rPr>
                <w:sz w:val="20"/>
                <w:szCs w:val="20"/>
              </w:rPr>
            </w:pPr>
            <w:r w:rsidRPr="00CD516E">
              <w:rPr>
                <w:sz w:val="20"/>
                <w:szCs w:val="20"/>
              </w:rPr>
              <w:t>See ME1</w:t>
            </w:r>
          </w:p>
          <w:p w:rsidR="00A37B25" w:rsidRPr="00CD516E" w:rsidRDefault="00A37B25" w:rsidP="00A37B25">
            <w:pPr>
              <w:spacing w:before="60" w:after="60"/>
              <w:rPr>
                <w:sz w:val="20"/>
                <w:szCs w:val="20"/>
              </w:rPr>
            </w:pPr>
            <w:r w:rsidRPr="00CD516E">
              <w:rPr>
                <w:sz w:val="20"/>
                <w:szCs w:val="20"/>
              </w:rPr>
              <w:t>Medium term activity 1-3 years</w:t>
            </w:r>
          </w:p>
        </w:tc>
      </w:tr>
    </w:tbl>
    <w:p w:rsidR="007112B8" w:rsidRPr="00CD516E" w:rsidRDefault="007112B8">
      <w:pPr>
        <w:rPr>
          <w:sz w:val="20"/>
          <w:szCs w:val="20"/>
        </w:rPr>
      </w:pPr>
    </w:p>
    <w:tbl>
      <w:tblPr>
        <w:tblStyle w:val="TableGrid"/>
        <w:tblW w:w="14405" w:type="dxa"/>
        <w:tblLook w:val="04A0" w:firstRow="1" w:lastRow="0" w:firstColumn="1" w:lastColumn="0" w:noHBand="0" w:noVBand="1"/>
      </w:tblPr>
      <w:tblGrid>
        <w:gridCol w:w="3652"/>
        <w:gridCol w:w="4678"/>
        <w:gridCol w:w="2025"/>
        <w:gridCol w:w="2025"/>
        <w:gridCol w:w="2025"/>
      </w:tblGrid>
      <w:tr w:rsidR="00777F39" w:rsidRPr="00CD516E" w:rsidTr="006679BE">
        <w:tc>
          <w:tcPr>
            <w:tcW w:w="3652" w:type="dxa"/>
            <w:shd w:val="clear" w:color="auto" w:fill="FFFFCC"/>
          </w:tcPr>
          <w:p w:rsidR="00777F39" w:rsidRPr="00CD516E" w:rsidRDefault="00777F39" w:rsidP="006679BE">
            <w:pPr>
              <w:spacing w:before="60" w:after="60"/>
              <w:rPr>
                <w:b/>
                <w:sz w:val="20"/>
                <w:szCs w:val="20"/>
              </w:rPr>
            </w:pPr>
            <w:r w:rsidRPr="00CD516E">
              <w:rPr>
                <w:b/>
                <w:sz w:val="20"/>
                <w:szCs w:val="20"/>
              </w:rPr>
              <w:lastRenderedPageBreak/>
              <w:t>Key project (title)</w:t>
            </w:r>
          </w:p>
        </w:tc>
        <w:tc>
          <w:tcPr>
            <w:tcW w:w="4678" w:type="dxa"/>
            <w:shd w:val="clear" w:color="auto" w:fill="FFFFCC"/>
          </w:tcPr>
          <w:p w:rsidR="00777F39" w:rsidRPr="00CD516E" w:rsidRDefault="00777F39" w:rsidP="006679BE">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77F39" w:rsidRPr="00CD516E" w:rsidRDefault="00777F39" w:rsidP="006679BE">
            <w:pPr>
              <w:spacing w:before="60" w:after="60"/>
              <w:rPr>
                <w:b/>
                <w:sz w:val="20"/>
                <w:szCs w:val="20"/>
              </w:rPr>
            </w:pPr>
            <w:r w:rsidRPr="00CD516E">
              <w:rPr>
                <w:b/>
                <w:sz w:val="20"/>
                <w:szCs w:val="20"/>
              </w:rPr>
              <w:t>Who will lead &amp; key partners</w:t>
            </w:r>
          </w:p>
        </w:tc>
        <w:tc>
          <w:tcPr>
            <w:tcW w:w="2025" w:type="dxa"/>
            <w:shd w:val="clear" w:color="auto" w:fill="FFFFCC"/>
          </w:tcPr>
          <w:p w:rsidR="00777F39" w:rsidRPr="00CD516E" w:rsidRDefault="00777F39" w:rsidP="006679BE">
            <w:pPr>
              <w:spacing w:before="60" w:after="60"/>
              <w:rPr>
                <w:b/>
                <w:sz w:val="20"/>
                <w:szCs w:val="20"/>
              </w:rPr>
            </w:pPr>
            <w:r w:rsidRPr="00CD516E">
              <w:rPr>
                <w:b/>
                <w:sz w:val="20"/>
                <w:szCs w:val="20"/>
              </w:rPr>
              <w:t>Estimated cost</w:t>
            </w:r>
          </w:p>
        </w:tc>
        <w:tc>
          <w:tcPr>
            <w:tcW w:w="2025" w:type="dxa"/>
            <w:shd w:val="clear" w:color="auto" w:fill="FFFFCC"/>
          </w:tcPr>
          <w:p w:rsidR="00777F39" w:rsidRPr="00CD516E" w:rsidRDefault="00777F39" w:rsidP="006679BE">
            <w:pPr>
              <w:spacing w:before="60" w:after="60"/>
              <w:rPr>
                <w:b/>
                <w:sz w:val="20"/>
                <w:szCs w:val="20"/>
              </w:rPr>
            </w:pPr>
            <w:r w:rsidRPr="00CD516E">
              <w:rPr>
                <w:b/>
                <w:sz w:val="20"/>
                <w:szCs w:val="20"/>
              </w:rPr>
              <w:t>Possible funding streams</w:t>
            </w:r>
          </w:p>
        </w:tc>
      </w:tr>
      <w:tr w:rsidR="00777F39" w:rsidRPr="00CD516E" w:rsidTr="006679BE">
        <w:trPr>
          <w:trHeight w:val="378"/>
        </w:trPr>
        <w:tc>
          <w:tcPr>
            <w:tcW w:w="3652" w:type="dxa"/>
            <w:shd w:val="clear" w:color="auto" w:fill="FFFFCC"/>
          </w:tcPr>
          <w:p w:rsidR="00777F39" w:rsidRPr="00CD516E" w:rsidRDefault="00A37B25" w:rsidP="006679BE">
            <w:pPr>
              <w:spacing w:before="60" w:after="60"/>
              <w:rPr>
                <w:sz w:val="20"/>
                <w:szCs w:val="20"/>
              </w:rPr>
            </w:pPr>
            <w:r w:rsidRPr="00CD516E">
              <w:rPr>
                <w:sz w:val="20"/>
                <w:szCs w:val="20"/>
              </w:rPr>
              <w:t>BUS6</w:t>
            </w:r>
            <w:r w:rsidR="00777F39" w:rsidRPr="00CD516E">
              <w:rPr>
                <w:sz w:val="20"/>
                <w:szCs w:val="20"/>
              </w:rPr>
              <w:t xml:space="preserve">. </w:t>
            </w:r>
            <w:r w:rsidR="00777F39" w:rsidRPr="00CD516E">
              <w:rPr>
                <w:b/>
                <w:sz w:val="20"/>
                <w:szCs w:val="20"/>
              </w:rPr>
              <w:t>Inward Investment</w:t>
            </w:r>
          </w:p>
        </w:tc>
        <w:tc>
          <w:tcPr>
            <w:tcW w:w="4678" w:type="dxa"/>
            <w:shd w:val="clear" w:color="auto" w:fill="FFFFCC"/>
          </w:tcPr>
          <w:p w:rsidR="00777F39" w:rsidRPr="00CD516E" w:rsidRDefault="00CF0D55" w:rsidP="006679BE">
            <w:pPr>
              <w:spacing w:before="60" w:after="60"/>
              <w:rPr>
                <w:sz w:val="20"/>
                <w:szCs w:val="20"/>
              </w:rPr>
            </w:pPr>
            <w:r w:rsidRPr="00CD516E">
              <w:rPr>
                <w:sz w:val="20"/>
                <w:szCs w:val="20"/>
              </w:rPr>
              <w:t>New growth &amp; employment opportunities</w:t>
            </w:r>
          </w:p>
        </w:tc>
        <w:tc>
          <w:tcPr>
            <w:tcW w:w="2025" w:type="dxa"/>
            <w:shd w:val="clear" w:color="auto" w:fill="FFFFCC"/>
          </w:tcPr>
          <w:p w:rsidR="00777F39" w:rsidRPr="00CD516E" w:rsidRDefault="00E97B98" w:rsidP="00C753B2">
            <w:pPr>
              <w:spacing w:before="60" w:after="60"/>
              <w:rPr>
                <w:sz w:val="20"/>
                <w:szCs w:val="20"/>
              </w:rPr>
            </w:pPr>
            <w:r>
              <w:rPr>
                <w:sz w:val="20"/>
                <w:szCs w:val="20"/>
              </w:rPr>
              <w:t>NDC</w:t>
            </w:r>
            <w:r w:rsidR="00C753B2" w:rsidRPr="00C753B2">
              <w:rPr>
                <w:sz w:val="20"/>
                <w:szCs w:val="20"/>
              </w:rPr>
              <w:t>,</w:t>
            </w:r>
            <w:r w:rsidR="00C753B2">
              <w:rPr>
                <w:sz w:val="20"/>
                <w:szCs w:val="20"/>
              </w:rPr>
              <w:t xml:space="preserve"> ENPA</w:t>
            </w:r>
          </w:p>
        </w:tc>
        <w:tc>
          <w:tcPr>
            <w:tcW w:w="2025" w:type="dxa"/>
            <w:shd w:val="clear" w:color="auto" w:fill="FFFFCC"/>
          </w:tcPr>
          <w:p w:rsidR="00777F39" w:rsidRPr="00CD516E" w:rsidRDefault="00CF0D55" w:rsidP="006679BE">
            <w:pPr>
              <w:spacing w:before="60" w:after="60"/>
              <w:rPr>
                <w:sz w:val="20"/>
                <w:szCs w:val="20"/>
              </w:rPr>
            </w:pPr>
            <w:r w:rsidRPr="00CD516E">
              <w:rPr>
                <w:sz w:val="20"/>
                <w:szCs w:val="20"/>
              </w:rPr>
              <w:t>Nil</w:t>
            </w:r>
          </w:p>
        </w:tc>
        <w:tc>
          <w:tcPr>
            <w:tcW w:w="2025" w:type="dxa"/>
            <w:shd w:val="clear" w:color="auto" w:fill="FFFFCC"/>
          </w:tcPr>
          <w:p w:rsidR="00777F39" w:rsidRPr="00CD516E" w:rsidRDefault="00CF0D55" w:rsidP="006679BE">
            <w:pPr>
              <w:spacing w:before="60" w:after="60"/>
              <w:rPr>
                <w:sz w:val="20"/>
                <w:szCs w:val="20"/>
              </w:rPr>
            </w:pPr>
            <w:r w:rsidRPr="00CD516E">
              <w:rPr>
                <w:sz w:val="20"/>
                <w:szCs w:val="20"/>
              </w:rPr>
              <w:t>N/A</w:t>
            </w:r>
          </w:p>
        </w:tc>
      </w:tr>
      <w:tr w:rsidR="00777F39" w:rsidRPr="00CD516E" w:rsidTr="006679BE">
        <w:tc>
          <w:tcPr>
            <w:tcW w:w="8330" w:type="dxa"/>
            <w:gridSpan w:val="2"/>
            <w:vMerge w:val="restart"/>
            <w:shd w:val="clear" w:color="auto" w:fill="FFFFCC"/>
          </w:tcPr>
          <w:p w:rsidR="00777F39" w:rsidRPr="00CD516E" w:rsidRDefault="00777F39" w:rsidP="006679BE">
            <w:pPr>
              <w:spacing w:before="60" w:after="60"/>
              <w:rPr>
                <w:b/>
                <w:sz w:val="20"/>
                <w:szCs w:val="20"/>
              </w:rPr>
            </w:pPr>
            <w:r w:rsidRPr="00CD516E">
              <w:rPr>
                <w:b/>
                <w:sz w:val="20"/>
                <w:szCs w:val="20"/>
              </w:rPr>
              <w:t xml:space="preserve">Description &amp; rationale: </w:t>
            </w:r>
          </w:p>
          <w:p w:rsidR="00777F39" w:rsidRPr="00CD516E" w:rsidRDefault="00777F39" w:rsidP="00777F39">
            <w:pPr>
              <w:rPr>
                <w:sz w:val="20"/>
                <w:szCs w:val="20"/>
              </w:rPr>
            </w:pPr>
            <w:r w:rsidRPr="00CD516E">
              <w:rPr>
                <w:sz w:val="20"/>
                <w:szCs w:val="20"/>
              </w:rPr>
              <w:t>Promote inward investment through coordinated planning and economic policies</w:t>
            </w:r>
          </w:p>
          <w:p w:rsidR="00777F39" w:rsidRPr="00CD516E" w:rsidRDefault="00777F39" w:rsidP="00CF0D55">
            <w:pPr>
              <w:spacing w:before="60" w:after="60"/>
              <w:rPr>
                <w:b/>
                <w:sz w:val="20"/>
                <w:szCs w:val="20"/>
              </w:rPr>
            </w:pPr>
            <w:r w:rsidRPr="00CD516E">
              <w:rPr>
                <w:sz w:val="20"/>
                <w:szCs w:val="20"/>
              </w:rPr>
              <w:t>Overcome planning red-tape</w:t>
            </w:r>
            <w:r w:rsidR="00CF0D55" w:rsidRPr="00CD516E">
              <w:rPr>
                <w:sz w:val="20"/>
                <w:szCs w:val="20"/>
              </w:rPr>
              <w:t xml:space="preserve"> – </w:t>
            </w:r>
            <w:r w:rsidR="00CF0D55" w:rsidRPr="00C753B2">
              <w:rPr>
                <w:sz w:val="20"/>
                <w:szCs w:val="20"/>
              </w:rPr>
              <w:t>support for businesses/ planning application workshops</w:t>
            </w:r>
            <w:r w:rsidR="00D64849" w:rsidRPr="00C753B2">
              <w:rPr>
                <w:sz w:val="20"/>
                <w:szCs w:val="20"/>
              </w:rPr>
              <w:t xml:space="preserve"> &amp; clinics</w:t>
            </w:r>
          </w:p>
        </w:tc>
        <w:tc>
          <w:tcPr>
            <w:tcW w:w="2025" w:type="dxa"/>
            <w:shd w:val="clear" w:color="auto" w:fill="FFFFCC"/>
          </w:tcPr>
          <w:p w:rsidR="00777F39" w:rsidRPr="00CD516E" w:rsidRDefault="00777F39" w:rsidP="006679BE">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77F39" w:rsidRPr="00CD516E" w:rsidRDefault="00CF0D55" w:rsidP="006679BE">
            <w:pPr>
              <w:rPr>
                <w:sz w:val="20"/>
                <w:szCs w:val="20"/>
              </w:rPr>
            </w:pPr>
            <w:r w:rsidRPr="00CD516E">
              <w:rPr>
                <w:sz w:val="20"/>
                <w:szCs w:val="20"/>
              </w:rPr>
              <w:t>Officer time and resources</w:t>
            </w:r>
          </w:p>
        </w:tc>
      </w:tr>
      <w:tr w:rsidR="00777F39" w:rsidRPr="00CD516E" w:rsidTr="006679BE">
        <w:tc>
          <w:tcPr>
            <w:tcW w:w="8330" w:type="dxa"/>
            <w:gridSpan w:val="2"/>
            <w:vMerge/>
            <w:shd w:val="clear" w:color="auto" w:fill="FFFFCC"/>
          </w:tcPr>
          <w:p w:rsidR="00777F39" w:rsidRPr="00CD516E" w:rsidRDefault="00777F39" w:rsidP="006679BE">
            <w:pPr>
              <w:spacing w:before="60" w:after="60"/>
              <w:rPr>
                <w:sz w:val="20"/>
                <w:szCs w:val="20"/>
              </w:rPr>
            </w:pPr>
          </w:p>
        </w:tc>
        <w:tc>
          <w:tcPr>
            <w:tcW w:w="2025" w:type="dxa"/>
            <w:shd w:val="clear" w:color="auto" w:fill="FFFFCC"/>
          </w:tcPr>
          <w:p w:rsidR="00777F39" w:rsidRPr="00CD516E" w:rsidRDefault="00777F39" w:rsidP="006679BE">
            <w:pPr>
              <w:spacing w:before="60" w:after="60"/>
              <w:rPr>
                <w:b/>
                <w:sz w:val="20"/>
                <w:szCs w:val="20"/>
              </w:rPr>
            </w:pPr>
            <w:r w:rsidRPr="00CD516E">
              <w:rPr>
                <w:b/>
                <w:sz w:val="20"/>
                <w:szCs w:val="20"/>
              </w:rPr>
              <w:t>Next steps &amp; dates</w:t>
            </w:r>
          </w:p>
        </w:tc>
        <w:tc>
          <w:tcPr>
            <w:tcW w:w="4050" w:type="dxa"/>
            <w:gridSpan w:val="2"/>
            <w:shd w:val="clear" w:color="auto" w:fill="FFFFCC"/>
          </w:tcPr>
          <w:p w:rsidR="00777F39" w:rsidRPr="00CD516E" w:rsidRDefault="00CF0D55" w:rsidP="006679BE">
            <w:pPr>
              <w:spacing w:before="60" w:after="60"/>
              <w:rPr>
                <w:sz w:val="20"/>
                <w:szCs w:val="20"/>
              </w:rPr>
            </w:pPr>
            <w:r w:rsidRPr="00CD516E">
              <w:rPr>
                <w:sz w:val="20"/>
                <w:szCs w:val="20"/>
              </w:rPr>
              <w:t xml:space="preserve">potential </w:t>
            </w:r>
            <w:r w:rsidRPr="00CD516E">
              <w:rPr>
                <w:b/>
                <w:sz w:val="20"/>
                <w:szCs w:val="20"/>
              </w:rPr>
              <w:t xml:space="preserve">QUICK WIN </w:t>
            </w:r>
            <w:r w:rsidRPr="00CD516E">
              <w:rPr>
                <w:sz w:val="20"/>
                <w:szCs w:val="20"/>
              </w:rPr>
              <w:t>(within 12 months)</w:t>
            </w:r>
          </w:p>
        </w:tc>
      </w:tr>
    </w:tbl>
    <w:p w:rsidR="00777F39" w:rsidRPr="00CD516E" w:rsidRDefault="00777F39"/>
    <w:tbl>
      <w:tblPr>
        <w:tblStyle w:val="TableGrid"/>
        <w:tblW w:w="14405" w:type="dxa"/>
        <w:tblLook w:val="04A0" w:firstRow="1" w:lastRow="0" w:firstColumn="1" w:lastColumn="0" w:noHBand="0" w:noVBand="1"/>
      </w:tblPr>
      <w:tblGrid>
        <w:gridCol w:w="3652"/>
        <w:gridCol w:w="4678"/>
        <w:gridCol w:w="2025"/>
        <w:gridCol w:w="2025"/>
        <w:gridCol w:w="2025"/>
      </w:tblGrid>
      <w:tr w:rsidR="00CF0D55" w:rsidRPr="00CD516E" w:rsidTr="006679BE">
        <w:tc>
          <w:tcPr>
            <w:tcW w:w="3652" w:type="dxa"/>
            <w:shd w:val="clear" w:color="auto" w:fill="FFFFCC"/>
          </w:tcPr>
          <w:p w:rsidR="00CF0D55" w:rsidRPr="00CD516E" w:rsidRDefault="00CF0D55" w:rsidP="006679BE">
            <w:pPr>
              <w:spacing w:before="60" w:after="60"/>
              <w:rPr>
                <w:b/>
                <w:sz w:val="20"/>
                <w:szCs w:val="20"/>
              </w:rPr>
            </w:pPr>
            <w:r w:rsidRPr="00CD516E">
              <w:rPr>
                <w:b/>
                <w:sz w:val="20"/>
                <w:szCs w:val="20"/>
              </w:rPr>
              <w:t>Key project (title)</w:t>
            </w:r>
          </w:p>
        </w:tc>
        <w:tc>
          <w:tcPr>
            <w:tcW w:w="4678" w:type="dxa"/>
            <w:shd w:val="clear" w:color="auto" w:fill="FFFFCC"/>
          </w:tcPr>
          <w:p w:rsidR="00CF0D55" w:rsidRPr="00CD516E" w:rsidRDefault="00CF0D55" w:rsidP="006679BE">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F0D55" w:rsidRPr="00CD516E" w:rsidRDefault="00CF0D55" w:rsidP="006679BE">
            <w:pPr>
              <w:spacing w:before="60" w:after="60"/>
              <w:rPr>
                <w:b/>
                <w:sz w:val="20"/>
                <w:szCs w:val="20"/>
              </w:rPr>
            </w:pPr>
            <w:r w:rsidRPr="00CD516E">
              <w:rPr>
                <w:b/>
                <w:sz w:val="20"/>
                <w:szCs w:val="20"/>
              </w:rPr>
              <w:t>Who will lead &amp; key partners</w:t>
            </w:r>
          </w:p>
        </w:tc>
        <w:tc>
          <w:tcPr>
            <w:tcW w:w="2025" w:type="dxa"/>
            <w:shd w:val="clear" w:color="auto" w:fill="FFFFCC"/>
          </w:tcPr>
          <w:p w:rsidR="00CF0D55" w:rsidRPr="00CD516E" w:rsidRDefault="00CF0D55" w:rsidP="006679BE">
            <w:pPr>
              <w:spacing w:before="60" w:after="60"/>
              <w:rPr>
                <w:b/>
                <w:sz w:val="20"/>
                <w:szCs w:val="20"/>
              </w:rPr>
            </w:pPr>
            <w:r w:rsidRPr="00CD516E">
              <w:rPr>
                <w:b/>
                <w:sz w:val="20"/>
                <w:szCs w:val="20"/>
              </w:rPr>
              <w:t>Estimated cost</w:t>
            </w:r>
          </w:p>
        </w:tc>
        <w:tc>
          <w:tcPr>
            <w:tcW w:w="2025" w:type="dxa"/>
            <w:shd w:val="clear" w:color="auto" w:fill="FFFFCC"/>
          </w:tcPr>
          <w:p w:rsidR="00CF0D55" w:rsidRPr="00CD516E" w:rsidRDefault="00CF0D55" w:rsidP="006679BE">
            <w:pPr>
              <w:spacing w:before="60" w:after="60"/>
              <w:rPr>
                <w:b/>
                <w:sz w:val="20"/>
                <w:szCs w:val="20"/>
              </w:rPr>
            </w:pPr>
            <w:r w:rsidRPr="00CD516E">
              <w:rPr>
                <w:b/>
                <w:sz w:val="20"/>
                <w:szCs w:val="20"/>
              </w:rPr>
              <w:t>Possible funding streams</w:t>
            </w:r>
          </w:p>
        </w:tc>
      </w:tr>
      <w:tr w:rsidR="00CF0D55" w:rsidRPr="00CD516E" w:rsidTr="006679BE">
        <w:trPr>
          <w:trHeight w:val="378"/>
        </w:trPr>
        <w:tc>
          <w:tcPr>
            <w:tcW w:w="3652" w:type="dxa"/>
            <w:shd w:val="clear" w:color="auto" w:fill="FFFFCC"/>
          </w:tcPr>
          <w:p w:rsidR="00CF0D55" w:rsidRPr="00CD516E" w:rsidRDefault="00CF0D55" w:rsidP="00CF0D55">
            <w:pPr>
              <w:spacing w:before="60" w:after="60"/>
              <w:rPr>
                <w:sz w:val="20"/>
                <w:szCs w:val="20"/>
              </w:rPr>
            </w:pPr>
            <w:r w:rsidRPr="00CD516E">
              <w:rPr>
                <w:sz w:val="20"/>
                <w:szCs w:val="20"/>
              </w:rPr>
              <w:t xml:space="preserve">BUS7. </w:t>
            </w:r>
            <w:r w:rsidRPr="00CD516E">
              <w:rPr>
                <w:b/>
                <w:sz w:val="20"/>
                <w:szCs w:val="20"/>
              </w:rPr>
              <w:t>Buy Local</w:t>
            </w:r>
          </w:p>
        </w:tc>
        <w:tc>
          <w:tcPr>
            <w:tcW w:w="4678" w:type="dxa"/>
            <w:shd w:val="clear" w:color="auto" w:fill="FFFFCC"/>
          </w:tcPr>
          <w:p w:rsidR="00CF0D55" w:rsidRPr="00CD516E" w:rsidRDefault="00CF0D55" w:rsidP="00CF0D55">
            <w:pPr>
              <w:spacing w:before="60" w:after="60"/>
              <w:rPr>
                <w:sz w:val="20"/>
                <w:szCs w:val="20"/>
              </w:rPr>
            </w:pPr>
            <w:r w:rsidRPr="00CD516E">
              <w:rPr>
                <w:sz w:val="20"/>
                <w:szCs w:val="20"/>
              </w:rPr>
              <w:t xml:space="preserve">Retained and increased expenditure in the local economy </w:t>
            </w:r>
          </w:p>
        </w:tc>
        <w:tc>
          <w:tcPr>
            <w:tcW w:w="2025" w:type="dxa"/>
            <w:shd w:val="clear" w:color="auto" w:fill="FFFFCC"/>
          </w:tcPr>
          <w:p w:rsidR="00CF0D55" w:rsidRPr="00CD516E" w:rsidRDefault="00C753B2" w:rsidP="006679BE">
            <w:pPr>
              <w:spacing w:before="60" w:after="60"/>
              <w:rPr>
                <w:sz w:val="20"/>
                <w:szCs w:val="20"/>
              </w:rPr>
            </w:pPr>
            <w:r w:rsidRPr="00C753B2">
              <w:rPr>
                <w:sz w:val="20"/>
                <w:szCs w:val="20"/>
              </w:rPr>
              <w:t>L&amp;L Town Council</w:t>
            </w:r>
          </w:p>
        </w:tc>
        <w:tc>
          <w:tcPr>
            <w:tcW w:w="2025" w:type="dxa"/>
            <w:shd w:val="clear" w:color="auto" w:fill="FFFFCC"/>
          </w:tcPr>
          <w:p w:rsidR="00CF0D55" w:rsidRPr="00CD516E" w:rsidRDefault="00CF0D55" w:rsidP="006679BE">
            <w:pPr>
              <w:spacing w:before="60" w:after="60"/>
              <w:rPr>
                <w:sz w:val="20"/>
                <w:szCs w:val="20"/>
              </w:rPr>
            </w:pPr>
            <w:r w:rsidRPr="00CD516E">
              <w:rPr>
                <w:sz w:val="20"/>
                <w:szCs w:val="20"/>
              </w:rPr>
              <w:t>TBC</w:t>
            </w:r>
          </w:p>
        </w:tc>
        <w:tc>
          <w:tcPr>
            <w:tcW w:w="2025" w:type="dxa"/>
            <w:shd w:val="clear" w:color="auto" w:fill="FFFFCC"/>
          </w:tcPr>
          <w:p w:rsidR="00D64849" w:rsidRPr="00CD516E" w:rsidRDefault="00D64849" w:rsidP="006679BE">
            <w:pPr>
              <w:spacing w:before="60" w:after="60"/>
              <w:rPr>
                <w:sz w:val="20"/>
                <w:szCs w:val="20"/>
              </w:rPr>
            </w:pPr>
            <w:r>
              <w:rPr>
                <w:sz w:val="20"/>
                <w:szCs w:val="20"/>
              </w:rPr>
              <w:t>ENPA Sus Dev Fund</w:t>
            </w:r>
            <w:r w:rsidR="009C0F24">
              <w:rPr>
                <w:sz w:val="20"/>
                <w:szCs w:val="20"/>
              </w:rPr>
              <w:t xml:space="preserve">, </w:t>
            </w:r>
            <w:r w:rsidR="009C0F24" w:rsidRPr="00CD516E">
              <w:rPr>
                <w:sz w:val="20"/>
                <w:szCs w:val="20"/>
              </w:rPr>
              <w:t xml:space="preserve"> Leader 5</w:t>
            </w:r>
          </w:p>
        </w:tc>
      </w:tr>
      <w:tr w:rsidR="00CF0D55" w:rsidRPr="00CD516E" w:rsidTr="006679BE">
        <w:tc>
          <w:tcPr>
            <w:tcW w:w="8330" w:type="dxa"/>
            <w:gridSpan w:val="2"/>
            <w:vMerge w:val="restart"/>
            <w:shd w:val="clear" w:color="auto" w:fill="FFFFCC"/>
          </w:tcPr>
          <w:p w:rsidR="00CF0D55" w:rsidRPr="00CD516E" w:rsidRDefault="00CF0D55" w:rsidP="006679BE">
            <w:pPr>
              <w:spacing w:before="60" w:after="60"/>
              <w:rPr>
                <w:b/>
                <w:sz w:val="20"/>
                <w:szCs w:val="20"/>
              </w:rPr>
            </w:pPr>
            <w:r w:rsidRPr="00CD516E">
              <w:rPr>
                <w:b/>
                <w:sz w:val="20"/>
                <w:szCs w:val="20"/>
              </w:rPr>
              <w:t xml:space="preserve">Description &amp; rationale: </w:t>
            </w:r>
          </w:p>
          <w:p w:rsidR="00CF0D55" w:rsidRPr="00CD516E" w:rsidRDefault="00CF0D55" w:rsidP="006679BE">
            <w:pPr>
              <w:spacing w:before="60" w:after="60"/>
              <w:rPr>
                <w:b/>
                <w:sz w:val="20"/>
                <w:szCs w:val="20"/>
              </w:rPr>
            </w:pPr>
            <w:r w:rsidRPr="00CD516E">
              <w:rPr>
                <w:sz w:val="20"/>
                <w:szCs w:val="20"/>
              </w:rPr>
              <w:t>Explore and develop a buy local campaign to support local businesses and supply chain</w:t>
            </w:r>
            <w:r w:rsidR="00D64849">
              <w:rPr>
                <w:sz w:val="20"/>
                <w:szCs w:val="20"/>
              </w:rPr>
              <w:t>, and plug economic leakages</w:t>
            </w:r>
          </w:p>
        </w:tc>
        <w:tc>
          <w:tcPr>
            <w:tcW w:w="2025" w:type="dxa"/>
            <w:shd w:val="clear" w:color="auto" w:fill="FFFFCC"/>
          </w:tcPr>
          <w:p w:rsidR="00CF0D55" w:rsidRPr="00CD516E" w:rsidRDefault="00CF0D55" w:rsidP="006679BE">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F0D55" w:rsidRPr="00CD516E" w:rsidRDefault="00CF0D55" w:rsidP="006679BE">
            <w:pPr>
              <w:rPr>
                <w:sz w:val="20"/>
                <w:szCs w:val="20"/>
              </w:rPr>
            </w:pPr>
            <w:r w:rsidRPr="00CD516E">
              <w:rPr>
                <w:sz w:val="20"/>
                <w:szCs w:val="20"/>
              </w:rPr>
              <w:t>Project management</w:t>
            </w:r>
          </w:p>
          <w:p w:rsidR="00CF0D55" w:rsidRPr="00CD516E" w:rsidRDefault="00CF0D55" w:rsidP="006679BE">
            <w:pPr>
              <w:rPr>
                <w:sz w:val="20"/>
                <w:szCs w:val="20"/>
              </w:rPr>
            </w:pPr>
            <w:r w:rsidRPr="00CD516E">
              <w:rPr>
                <w:sz w:val="20"/>
                <w:szCs w:val="20"/>
              </w:rPr>
              <w:t>Match funding</w:t>
            </w:r>
          </w:p>
          <w:p w:rsidR="00CF0D55" w:rsidRPr="00CD516E" w:rsidRDefault="00CF0D55" w:rsidP="006679BE">
            <w:pPr>
              <w:rPr>
                <w:sz w:val="20"/>
                <w:szCs w:val="20"/>
              </w:rPr>
            </w:pPr>
            <w:r w:rsidRPr="00CD516E">
              <w:rPr>
                <w:sz w:val="20"/>
                <w:szCs w:val="20"/>
              </w:rPr>
              <w:t>Bid writing</w:t>
            </w:r>
          </w:p>
        </w:tc>
      </w:tr>
      <w:tr w:rsidR="00CF0D55" w:rsidRPr="00CD516E" w:rsidTr="006679BE">
        <w:tc>
          <w:tcPr>
            <w:tcW w:w="8330" w:type="dxa"/>
            <w:gridSpan w:val="2"/>
            <w:vMerge/>
            <w:shd w:val="clear" w:color="auto" w:fill="FFFFCC"/>
          </w:tcPr>
          <w:p w:rsidR="00CF0D55" w:rsidRPr="00CD516E" w:rsidRDefault="00CF0D55" w:rsidP="006679BE">
            <w:pPr>
              <w:spacing w:before="60" w:after="60"/>
              <w:rPr>
                <w:sz w:val="20"/>
                <w:szCs w:val="20"/>
              </w:rPr>
            </w:pPr>
          </w:p>
        </w:tc>
        <w:tc>
          <w:tcPr>
            <w:tcW w:w="2025" w:type="dxa"/>
            <w:shd w:val="clear" w:color="auto" w:fill="FFFFCC"/>
          </w:tcPr>
          <w:p w:rsidR="00CF0D55" w:rsidRPr="00CD516E" w:rsidRDefault="00CF0D55" w:rsidP="006679BE">
            <w:pPr>
              <w:spacing w:before="60" w:after="60"/>
              <w:rPr>
                <w:b/>
                <w:sz w:val="20"/>
                <w:szCs w:val="20"/>
              </w:rPr>
            </w:pPr>
            <w:r w:rsidRPr="00CD516E">
              <w:rPr>
                <w:b/>
                <w:sz w:val="20"/>
                <w:szCs w:val="20"/>
              </w:rPr>
              <w:t>Next steps &amp; dates</w:t>
            </w:r>
          </w:p>
        </w:tc>
        <w:tc>
          <w:tcPr>
            <w:tcW w:w="4050" w:type="dxa"/>
            <w:gridSpan w:val="2"/>
            <w:shd w:val="clear" w:color="auto" w:fill="FFFFCC"/>
          </w:tcPr>
          <w:p w:rsidR="00CF0D55" w:rsidRPr="00CD516E" w:rsidRDefault="00CF0D55" w:rsidP="006679BE">
            <w:pPr>
              <w:spacing w:before="60" w:after="60"/>
              <w:rPr>
                <w:sz w:val="20"/>
                <w:szCs w:val="20"/>
              </w:rPr>
            </w:pPr>
            <w:r w:rsidRPr="00CD516E">
              <w:rPr>
                <w:sz w:val="20"/>
                <w:szCs w:val="20"/>
              </w:rPr>
              <w:t>Medium term activity 1-3 years</w:t>
            </w:r>
          </w:p>
        </w:tc>
      </w:tr>
    </w:tbl>
    <w:p w:rsidR="00CF0D55" w:rsidRPr="00CD516E" w:rsidRDefault="00CF0D55"/>
    <w:p w:rsidR="00E97B98" w:rsidRDefault="00E97B98">
      <w:pPr>
        <w:rPr>
          <w:b/>
          <w:i/>
          <w:color w:val="002060"/>
          <w:sz w:val="28"/>
          <w:szCs w:val="28"/>
        </w:rPr>
      </w:pPr>
      <w:r>
        <w:rPr>
          <w:b/>
          <w:i/>
          <w:color w:val="002060"/>
          <w:sz w:val="28"/>
          <w:szCs w:val="28"/>
        </w:rPr>
        <w:br w:type="page"/>
      </w:r>
    </w:p>
    <w:p w:rsidR="008463B6" w:rsidRPr="00CD516E" w:rsidRDefault="00A10F76" w:rsidP="008463B6">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Transport, Signage &amp; Conn</w:t>
      </w:r>
      <w:r w:rsidR="00F0522B" w:rsidRPr="00CD516E">
        <w:rPr>
          <w:b/>
          <w:i/>
          <w:color w:val="002060"/>
          <w:sz w:val="28"/>
          <w:szCs w:val="28"/>
        </w:rPr>
        <w:t>ectivity</w:t>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8205FD" w:rsidP="001078C0">
            <w:pPr>
              <w:spacing w:before="60" w:after="60"/>
              <w:rPr>
                <w:b/>
                <w:sz w:val="20"/>
                <w:szCs w:val="20"/>
              </w:rPr>
            </w:pPr>
            <w:r w:rsidRPr="00CD516E">
              <w:rPr>
                <w:sz w:val="20"/>
                <w:szCs w:val="20"/>
              </w:rPr>
              <w:t>TSC1</w:t>
            </w:r>
            <w:r w:rsidR="007112B8" w:rsidRPr="00CD516E">
              <w:rPr>
                <w:sz w:val="20"/>
                <w:szCs w:val="20"/>
              </w:rPr>
              <w:t xml:space="preserve">. </w:t>
            </w:r>
            <w:r w:rsidRPr="00CD516E">
              <w:rPr>
                <w:b/>
                <w:sz w:val="20"/>
                <w:szCs w:val="20"/>
              </w:rPr>
              <w:t>Parking Init</w:t>
            </w:r>
            <w:r w:rsidR="001078C0" w:rsidRPr="00CD516E">
              <w:rPr>
                <w:b/>
                <w:sz w:val="20"/>
                <w:szCs w:val="20"/>
              </w:rPr>
              <w:t>ia</w:t>
            </w:r>
            <w:r w:rsidRPr="00CD516E">
              <w:rPr>
                <w:b/>
                <w:sz w:val="20"/>
                <w:szCs w:val="20"/>
              </w:rPr>
              <w:t>tives</w:t>
            </w:r>
          </w:p>
        </w:tc>
        <w:tc>
          <w:tcPr>
            <w:tcW w:w="4678" w:type="dxa"/>
            <w:shd w:val="clear" w:color="auto" w:fill="FFFFCC"/>
          </w:tcPr>
          <w:p w:rsidR="007112B8" w:rsidRPr="00CD516E" w:rsidRDefault="008205FD" w:rsidP="007112B8">
            <w:pPr>
              <w:spacing w:before="60" w:after="60"/>
              <w:rPr>
                <w:sz w:val="20"/>
                <w:szCs w:val="20"/>
              </w:rPr>
            </w:pPr>
            <w:r w:rsidRPr="00CD516E">
              <w:rPr>
                <w:sz w:val="20"/>
                <w:szCs w:val="20"/>
              </w:rPr>
              <w:t>Increased visits and expenditure</w:t>
            </w:r>
          </w:p>
        </w:tc>
        <w:tc>
          <w:tcPr>
            <w:tcW w:w="2025" w:type="dxa"/>
            <w:shd w:val="clear" w:color="auto" w:fill="FFFFCC"/>
          </w:tcPr>
          <w:p w:rsidR="007112B8" w:rsidRPr="00CD516E" w:rsidRDefault="008205FD" w:rsidP="007112B8">
            <w:pPr>
              <w:spacing w:before="60" w:after="60"/>
              <w:rPr>
                <w:sz w:val="20"/>
                <w:szCs w:val="20"/>
              </w:rPr>
            </w:pPr>
            <w:r w:rsidRPr="00C753B2">
              <w:rPr>
                <w:sz w:val="20"/>
                <w:szCs w:val="20"/>
              </w:rPr>
              <w:t>L&amp;L Town Council</w:t>
            </w:r>
            <w:r w:rsidR="00D64849" w:rsidRPr="00C753B2">
              <w:rPr>
                <w:sz w:val="20"/>
                <w:szCs w:val="20"/>
              </w:rPr>
              <w:t>, NDC, DCC</w:t>
            </w:r>
          </w:p>
        </w:tc>
        <w:tc>
          <w:tcPr>
            <w:tcW w:w="2025" w:type="dxa"/>
            <w:shd w:val="clear" w:color="auto" w:fill="FFFFCC"/>
          </w:tcPr>
          <w:p w:rsidR="007112B8" w:rsidRPr="00CD516E" w:rsidRDefault="008205FD"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8205FD" w:rsidP="007112B8">
            <w:pPr>
              <w:spacing w:before="60" w:after="60"/>
              <w:rPr>
                <w:sz w:val="20"/>
                <w:szCs w:val="20"/>
              </w:rPr>
            </w:pPr>
            <w:r w:rsidRPr="00CD516E">
              <w:rPr>
                <w:sz w:val="20"/>
                <w:szCs w:val="20"/>
              </w:rPr>
              <w:t>Leader 5</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8205FD" w:rsidRPr="00CD516E" w:rsidRDefault="008205FD" w:rsidP="008205FD">
            <w:pPr>
              <w:pStyle w:val="ListParagraph"/>
              <w:numPr>
                <w:ilvl w:val="0"/>
                <w:numId w:val="25"/>
              </w:numPr>
              <w:ind w:left="714" w:hanging="357"/>
              <w:rPr>
                <w:sz w:val="20"/>
                <w:szCs w:val="20"/>
              </w:rPr>
            </w:pPr>
            <w:r w:rsidRPr="00CD516E">
              <w:rPr>
                <w:sz w:val="20"/>
                <w:szCs w:val="20"/>
              </w:rPr>
              <w:t>Park and Ride – lack of parking spaces in L</w:t>
            </w:r>
            <w:r w:rsidR="00D64849">
              <w:rPr>
                <w:sz w:val="20"/>
                <w:szCs w:val="20"/>
              </w:rPr>
              <w:t>ynton to accommodate visitors. Develop t</w:t>
            </w:r>
            <w:r w:rsidRPr="00CD516E">
              <w:rPr>
                <w:sz w:val="20"/>
                <w:szCs w:val="20"/>
              </w:rPr>
              <w:t>ourist bus – linking car parking and Lynton and Lynmouth to improve visitor access</w:t>
            </w:r>
          </w:p>
          <w:p w:rsidR="008205FD" w:rsidRPr="00CD516E" w:rsidRDefault="008205FD" w:rsidP="008205FD">
            <w:pPr>
              <w:pStyle w:val="ListParagraph"/>
              <w:numPr>
                <w:ilvl w:val="0"/>
                <w:numId w:val="25"/>
              </w:numPr>
              <w:rPr>
                <w:sz w:val="20"/>
                <w:szCs w:val="20"/>
              </w:rPr>
            </w:pPr>
            <w:r w:rsidRPr="00CD516E">
              <w:rPr>
                <w:sz w:val="20"/>
                <w:szCs w:val="20"/>
              </w:rPr>
              <w:t xml:space="preserve">Review parking charges to promote better use of car parks </w:t>
            </w:r>
          </w:p>
          <w:p w:rsidR="007112B8" w:rsidRPr="00CD516E" w:rsidRDefault="008205FD" w:rsidP="008205FD">
            <w:pPr>
              <w:pStyle w:val="ListParagraph"/>
              <w:numPr>
                <w:ilvl w:val="0"/>
                <w:numId w:val="25"/>
              </w:numPr>
              <w:rPr>
                <w:sz w:val="20"/>
                <w:szCs w:val="20"/>
              </w:rPr>
            </w:pPr>
            <w:r w:rsidRPr="00CD516E">
              <w:rPr>
                <w:sz w:val="20"/>
                <w:szCs w:val="20"/>
              </w:rPr>
              <w:t>Need for clear information on Parking</w:t>
            </w:r>
          </w:p>
          <w:p w:rsidR="008205FD" w:rsidRPr="00CD516E" w:rsidRDefault="008205FD" w:rsidP="008205FD">
            <w:pPr>
              <w:rPr>
                <w:b/>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8205FD" w:rsidRPr="00CD516E" w:rsidRDefault="008205FD" w:rsidP="001078C0">
            <w:pPr>
              <w:pStyle w:val="ListParagraph"/>
              <w:numPr>
                <w:ilvl w:val="0"/>
                <w:numId w:val="26"/>
              </w:numPr>
              <w:ind w:left="214" w:right="-75" w:hanging="252"/>
              <w:rPr>
                <w:sz w:val="18"/>
                <w:szCs w:val="18"/>
              </w:rPr>
            </w:pPr>
            <w:r w:rsidRPr="00CD516E">
              <w:rPr>
                <w:sz w:val="18"/>
                <w:szCs w:val="18"/>
              </w:rPr>
              <w:t>Leader5 project idea submitted in 2015 – unclear if this would meet the stringent criteria for Leader5 recently published</w:t>
            </w:r>
          </w:p>
          <w:p w:rsidR="008205FD" w:rsidRPr="00CD516E" w:rsidRDefault="008205FD" w:rsidP="001078C0">
            <w:pPr>
              <w:pStyle w:val="ListParagraph"/>
              <w:numPr>
                <w:ilvl w:val="0"/>
                <w:numId w:val="26"/>
              </w:numPr>
              <w:ind w:left="214" w:right="-75" w:hanging="252"/>
              <w:rPr>
                <w:sz w:val="18"/>
                <w:szCs w:val="18"/>
              </w:rPr>
            </w:pPr>
            <w:r w:rsidRPr="00CD516E">
              <w:rPr>
                <w:sz w:val="18"/>
                <w:szCs w:val="18"/>
              </w:rPr>
              <w:t>Task and Finish group to look at car parking charges and explore options</w:t>
            </w:r>
          </w:p>
          <w:p w:rsidR="007112B8" w:rsidRPr="00CD516E" w:rsidRDefault="008205FD" w:rsidP="001078C0">
            <w:pPr>
              <w:pStyle w:val="ListParagraph"/>
              <w:numPr>
                <w:ilvl w:val="0"/>
                <w:numId w:val="26"/>
              </w:numPr>
              <w:ind w:left="214" w:right="-75" w:hanging="252"/>
              <w:rPr>
                <w:sz w:val="20"/>
                <w:szCs w:val="20"/>
              </w:rPr>
            </w:pPr>
            <w:r w:rsidRPr="00CD516E">
              <w:rPr>
                <w:sz w:val="18"/>
                <w:szCs w:val="18"/>
              </w:rPr>
              <w:t>Review all communication/media materials to improve understanding</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8205FD" w:rsidP="008205FD">
            <w:pPr>
              <w:spacing w:before="60" w:after="60"/>
              <w:rPr>
                <w:sz w:val="20"/>
                <w:szCs w:val="20"/>
              </w:rPr>
            </w:pPr>
            <w:r w:rsidRPr="00CD516E">
              <w:rPr>
                <w:sz w:val="20"/>
                <w:szCs w:val="20"/>
              </w:rPr>
              <w:t>TBC</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455BF0" w:rsidP="007112B8">
            <w:pPr>
              <w:spacing w:before="60" w:after="60"/>
              <w:rPr>
                <w:sz w:val="20"/>
                <w:szCs w:val="20"/>
              </w:rPr>
            </w:pPr>
            <w:r w:rsidRPr="00CD516E">
              <w:rPr>
                <w:sz w:val="20"/>
                <w:szCs w:val="20"/>
              </w:rPr>
              <w:t>TSC2</w:t>
            </w:r>
            <w:r w:rsidR="007112B8" w:rsidRPr="00CD516E">
              <w:rPr>
                <w:sz w:val="20"/>
                <w:szCs w:val="20"/>
              </w:rPr>
              <w:t xml:space="preserve">. </w:t>
            </w:r>
            <w:r w:rsidR="008205FD" w:rsidRPr="00CD516E">
              <w:rPr>
                <w:b/>
                <w:sz w:val="20"/>
                <w:szCs w:val="20"/>
              </w:rPr>
              <w:t>Signage</w:t>
            </w:r>
          </w:p>
        </w:tc>
        <w:tc>
          <w:tcPr>
            <w:tcW w:w="4678" w:type="dxa"/>
            <w:shd w:val="clear" w:color="auto" w:fill="FFFFCC"/>
          </w:tcPr>
          <w:p w:rsidR="007112B8" w:rsidRPr="00CD516E" w:rsidRDefault="001078C0" w:rsidP="007112B8">
            <w:pPr>
              <w:spacing w:before="60" w:after="60"/>
              <w:rPr>
                <w:sz w:val="20"/>
                <w:szCs w:val="20"/>
              </w:rPr>
            </w:pPr>
            <w:r w:rsidRPr="00CD516E">
              <w:rPr>
                <w:sz w:val="20"/>
                <w:szCs w:val="20"/>
              </w:rPr>
              <w:t>Increased access and visits, increased expenditure</w:t>
            </w:r>
          </w:p>
        </w:tc>
        <w:tc>
          <w:tcPr>
            <w:tcW w:w="2025" w:type="dxa"/>
            <w:shd w:val="clear" w:color="auto" w:fill="FFFFCC"/>
          </w:tcPr>
          <w:p w:rsidR="007112B8" w:rsidRPr="00CD516E" w:rsidRDefault="00E97B98" w:rsidP="00E97B98">
            <w:pPr>
              <w:spacing w:before="60" w:after="60"/>
              <w:rPr>
                <w:sz w:val="20"/>
                <w:szCs w:val="20"/>
              </w:rPr>
            </w:pPr>
            <w:r w:rsidRPr="00C753B2">
              <w:rPr>
                <w:sz w:val="20"/>
                <w:szCs w:val="20"/>
              </w:rPr>
              <w:t xml:space="preserve">L&amp;L Town Council, </w:t>
            </w:r>
            <w:r>
              <w:rPr>
                <w:sz w:val="20"/>
                <w:szCs w:val="20"/>
              </w:rPr>
              <w:t>ENPA</w:t>
            </w:r>
            <w:r w:rsidRPr="00C753B2">
              <w:rPr>
                <w:sz w:val="20"/>
                <w:szCs w:val="20"/>
              </w:rPr>
              <w:t>, DCC</w:t>
            </w:r>
          </w:p>
        </w:tc>
        <w:tc>
          <w:tcPr>
            <w:tcW w:w="2025" w:type="dxa"/>
            <w:shd w:val="clear" w:color="auto" w:fill="FFFFCC"/>
          </w:tcPr>
          <w:p w:rsidR="007112B8" w:rsidRPr="00CD516E" w:rsidRDefault="001078C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D64849" w:rsidP="007112B8">
            <w:pPr>
              <w:spacing w:before="60" w:after="60"/>
              <w:rPr>
                <w:sz w:val="20"/>
                <w:szCs w:val="20"/>
              </w:rPr>
            </w:pPr>
            <w:r>
              <w:rPr>
                <w:sz w:val="20"/>
                <w:szCs w:val="20"/>
              </w:rPr>
              <w:t>TBC</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7112B8" w:rsidRPr="00CD516E" w:rsidRDefault="001078C0" w:rsidP="001078C0">
            <w:pPr>
              <w:spacing w:before="60" w:after="60"/>
              <w:rPr>
                <w:b/>
                <w:sz w:val="20"/>
                <w:szCs w:val="20"/>
              </w:rPr>
            </w:pPr>
            <w:r w:rsidRPr="00CD516E">
              <w:rPr>
                <w:sz w:val="20"/>
                <w:szCs w:val="20"/>
              </w:rPr>
              <w:t xml:space="preserve">Improve awareness and access to the Lyn Valley area. </w:t>
            </w:r>
            <w:proofErr w:type="gramStart"/>
            <w:r w:rsidR="008205FD" w:rsidRPr="00CD516E">
              <w:rPr>
                <w:sz w:val="20"/>
                <w:szCs w:val="20"/>
              </w:rPr>
              <w:t>Review  and</w:t>
            </w:r>
            <w:proofErr w:type="gramEnd"/>
            <w:r w:rsidR="008205FD" w:rsidRPr="00CD516E">
              <w:rPr>
                <w:sz w:val="20"/>
                <w:szCs w:val="20"/>
              </w:rPr>
              <w:t xml:space="preserve"> improve signage at key </w:t>
            </w:r>
            <w:r w:rsidRPr="00CD516E">
              <w:rPr>
                <w:sz w:val="20"/>
                <w:szCs w:val="20"/>
              </w:rPr>
              <w:t>access and connecting points across North Devon e.g.</w:t>
            </w:r>
            <w:r w:rsidR="008205FD" w:rsidRPr="00CD516E">
              <w:rPr>
                <w:sz w:val="20"/>
                <w:szCs w:val="20"/>
              </w:rPr>
              <w:t xml:space="preserve"> Aller Cross. Explore the potential for</w:t>
            </w:r>
            <w:r w:rsidRPr="00CD516E">
              <w:rPr>
                <w:sz w:val="20"/>
                <w:szCs w:val="20"/>
              </w:rPr>
              <w:t xml:space="preserve"> branded signage at key points </w:t>
            </w:r>
            <w:r w:rsidR="008205FD" w:rsidRPr="00CD516E">
              <w:rPr>
                <w:sz w:val="20"/>
                <w:szCs w:val="20"/>
              </w:rPr>
              <w:t>e</w:t>
            </w:r>
            <w:r w:rsidRPr="00CD516E">
              <w:rPr>
                <w:sz w:val="20"/>
                <w:szCs w:val="20"/>
              </w:rPr>
              <w:t>.</w:t>
            </w:r>
            <w:r w:rsidR="008205FD" w:rsidRPr="00CD516E">
              <w:rPr>
                <w:sz w:val="20"/>
                <w:szCs w:val="20"/>
              </w:rPr>
              <w:t>g</w:t>
            </w:r>
            <w:r w:rsidRPr="00CD516E">
              <w:rPr>
                <w:sz w:val="20"/>
                <w:szCs w:val="20"/>
              </w:rPr>
              <w:t>.</w:t>
            </w:r>
            <w:r w:rsidR="008205FD" w:rsidRPr="00CD516E">
              <w:rPr>
                <w:sz w:val="20"/>
                <w:szCs w:val="20"/>
              </w:rPr>
              <w:t xml:space="preserve"> Exmoor brand signs</w:t>
            </w:r>
            <w:r w:rsidR="003E4B54" w:rsidRPr="00CD516E">
              <w:rPr>
                <w:sz w:val="20"/>
                <w:szCs w:val="20"/>
              </w:rPr>
              <w: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1078C0" w:rsidP="007112B8">
            <w:pPr>
              <w:rPr>
                <w:sz w:val="20"/>
                <w:szCs w:val="20"/>
              </w:rPr>
            </w:pPr>
            <w:r w:rsidRPr="00CD516E">
              <w:rPr>
                <w:sz w:val="20"/>
                <w:szCs w:val="20"/>
              </w:rPr>
              <w:t>Project management time</w:t>
            </w:r>
          </w:p>
          <w:p w:rsidR="001078C0" w:rsidRPr="00CD516E" w:rsidRDefault="001078C0" w:rsidP="007112B8">
            <w:pPr>
              <w:rPr>
                <w:sz w:val="20"/>
                <w:szCs w:val="20"/>
              </w:rPr>
            </w:pPr>
            <w:r w:rsidRPr="00CD516E">
              <w:rPr>
                <w:sz w:val="20"/>
                <w:szCs w:val="20"/>
              </w:rPr>
              <w:t>Budget</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1078C0" w:rsidP="007112B8">
            <w:pPr>
              <w:spacing w:before="60" w:after="60"/>
              <w:rPr>
                <w:sz w:val="20"/>
                <w:szCs w:val="20"/>
              </w:rPr>
            </w:pPr>
            <w:r w:rsidRPr="00CD516E">
              <w:rPr>
                <w:sz w:val="20"/>
                <w:szCs w:val="20"/>
              </w:rPr>
              <w:t>TBC</w:t>
            </w:r>
          </w:p>
          <w:p w:rsidR="001078C0" w:rsidRPr="00CD516E" w:rsidRDefault="001078C0" w:rsidP="007112B8">
            <w:pPr>
              <w:spacing w:before="60" w:after="60"/>
              <w:rPr>
                <w:sz w:val="20"/>
                <w:szCs w:val="20"/>
              </w:rPr>
            </w:pPr>
            <w:r w:rsidRPr="00CD516E">
              <w:rPr>
                <w:sz w:val="20"/>
                <w:szCs w:val="20"/>
              </w:rPr>
              <w:t>Medium term activity 1-3 years</w:t>
            </w:r>
          </w:p>
        </w:tc>
      </w:tr>
    </w:tbl>
    <w:p w:rsidR="007112B8" w:rsidRPr="00CD516E" w:rsidRDefault="007112B8" w:rsidP="007112B8"/>
    <w:p w:rsidR="00DB5F51" w:rsidRDefault="00DB5F51">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lastRenderedPageBreak/>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455BF0" w:rsidP="001078C0">
            <w:pPr>
              <w:spacing w:before="60" w:after="60"/>
              <w:rPr>
                <w:sz w:val="20"/>
                <w:szCs w:val="20"/>
              </w:rPr>
            </w:pPr>
            <w:r w:rsidRPr="00CD516E">
              <w:rPr>
                <w:sz w:val="20"/>
                <w:szCs w:val="20"/>
              </w:rPr>
              <w:t>TSC3</w:t>
            </w:r>
            <w:r w:rsidR="007112B8" w:rsidRPr="00CD516E">
              <w:rPr>
                <w:sz w:val="20"/>
                <w:szCs w:val="20"/>
              </w:rPr>
              <w:t xml:space="preserve">. </w:t>
            </w:r>
            <w:r w:rsidR="001078C0" w:rsidRPr="00CD516E">
              <w:rPr>
                <w:b/>
                <w:sz w:val="20"/>
                <w:szCs w:val="20"/>
              </w:rPr>
              <w:t>Cliff Railway Connectivity</w:t>
            </w:r>
          </w:p>
        </w:tc>
        <w:tc>
          <w:tcPr>
            <w:tcW w:w="4678" w:type="dxa"/>
            <w:shd w:val="clear" w:color="auto" w:fill="FFFFCC"/>
          </w:tcPr>
          <w:p w:rsidR="007112B8" w:rsidRPr="00CD516E" w:rsidRDefault="003E4B54" w:rsidP="007112B8">
            <w:pPr>
              <w:spacing w:before="60" w:after="60"/>
              <w:rPr>
                <w:sz w:val="20"/>
                <w:szCs w:val="20"/>
              </w:rPr>
            </w:pPr>
            <w:r w:rsidRPr="00CD516E">
              <w:rPr>
                <w:sz w:val="20"/>
                <w:szCs w:val="20"/>
              </w:rPr>
              <w:t>Increased out of season visits and expenditure</w:t>
            </w:r>
          </w:p>
        </w:tc>
        <w:tc>
          <w:tcPr>
            <w:tcW w:w="2025" w:type="dxa"/>
            <w:shd w:val="clear" w:color="auto" w:fill="FFFFCC"/>
          </w:tcPr>
          <w:p w:rsidR="007112B8" w:rsidRPr="00E97B98" w:rsidRDefault="003E4B54" w:rsidP="00E97B98">
            <w:pPr>
              <w:spacing w:before="60" w:after="60"/>
              <w:rPr>
                <w:sz w:val="20"/>
                <w:szCs w:val="20"/>
              </w:rPr>
            </w:pPr>
            <w:r w:rsidRPr="00E97B98">
              <w:rPr>
                <w:sz w:val="20"/>
                <w:szCs w:val="20"/>
              </w:rPr>
              <w:t xml:space="preserve">LETA </w:t>
            </w:r>
          </w:p>
        </w:tc>
        <w:tc>
          <w:tcPr>
            <w:tcW w:w="2025" w:type="dxa"/>
            <w:shd w:val="clear" w:color="auto" w:fill="FFFFCC"/>
          </w:tcPr>
          <w:p w:rsidR="007112B8" w:rsidRPr="00CD516E" w:rsidRDefault="003E4B54" w:rsidP="007112B8">
            <w:pPr>
              <w:spacing w:before="60" w:after="60"/>
              <w:rPr>
                <w:sz w:val="20"/>
                <w:szCs w:val="20"/>
              </w:rPr>
            </w:pPr>
            <w:r w:rsidRPr="00CD516E">
              <w:rPr>
                <w:sz w:val="20"/>
                <w:szCs w:val="20"/>
              </w:rPr>
              <w:t>N/A</w:t>
            </w:r>
          </w:p>
        </w:tc>
        <w:tc>
          <w:tcPr>
            <w:tcW w:w="2025" w:type="dxa"/>
            <w:shd w:val="clear" w:color="auto" w:fill="FFFFCC"/>
          </w:tcPr>
          <w:p w:rsidR="007112B8" w:rsidRPr="00CD516E" w:rsidRDefault="003E4B54" w:rsidP="007112B8">
            <w:pPr>
              <w:spacing w:before="60" w:after="60"/>
              <w:rPr>
                <w:sz w:val="20"/>
                <w:szCs w:val="20"/>
              </w:rPr>
            </w:pPr>
            <w:r w:rsidRPr="00CD516E">
              <w:rPr>
                <w:sz w:val="20"/>
                <w:szCs w:val="20"/>
              </w:rPr>
              <w:t>N/A</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1078C0" w:rsidRPr="00CD516E" w:rsidRDefault="001078C0" w:rsidP="00D64849">
            <w:pPr>
              <w:spacing w:before="60" w:after="60"/>
              <w:rPr>
                <w:sz w:val="20"/>
                <w:szCs w:val="20"/>
              </w:rPr>
            </w:pPr>
            <w:r w:rsidRPr="00CD516E">
              <w:rPr>
                <w:sz w:val="20"/>
                <w:szCs w:val="20"/>
              </w:rPr>
              <w:t>Improve connections between Lynton and Lynmouth</w:t>
            </w:r>
            <w:r w:rsidR="003E4B54" w:rsidRPr="00CD516E">
              <w:rPr>
                <w:sz w:val="20"/>
                <w:szCs w:val="20"/>
              </w:rPr>
              <w:t xml:space="preserve">. The </w:t>
            </w:r>
            <w:r w:rsidRPr="00CD516E">
              <w:rPr>
                <w:sz w:val="20"/>
                <w:szCs w:val="20"/>
              </w:rPr>
              <w:t>Cliff Railway</w:t>
            </w:r>
            <w:r w:rsidR="003E4B54" w:rsidRPr="00CD516E">
              <w:rPr>
                <w:sz w:val="20"/>
                <w:szCs w:val="20"/>
              </w:rPr>
              <w:t xml:space="preserve"> has</w:t>
            </w:r>
            <w:r w:rsidRPr="00CD516E">
              <w:rPr>
                <w:sz w:val="20"/>
                <w:szCs w:val="20"/>
              </w:rPr>
              <w:t xml:space="preserve"> limited opening times </w:t>
            </w:r>
            <w:r w:rsidR="003E4B54" w:rsidRPr="00CD516E">
              <w:rPr>
                <w:sz w:val="20"/>
                <w:szCs w:val="20"/>
              </w:rPr>
              <w:t>which affects</w:t>
            </w:r>
            <w:r w:rsidRPr="00CD516E">
              <w:rPr>
                <w:sz w:val="20"/>
                <w:szCs w:val="20"/>
              </w:rPr>
              <w:t xml:space="preserve"> visitor numbers and length of stay</w:t>
            </w:r>
            <w:r w:rsidR="003E4B54" w:rsidRPr="00CD516E">
              <w:rPr>
                <w:sz w:val="20"/>
                <w:szCs w:val="20"/>
              </w:rPr>
              <w:t xml:space="preserve">. </w:t>
            </w:r>
            <w:r w:rsidR="00D64849">
              <w:rPr>
                <w:sz w:val="20"/>
                <w:szCs w:val="20"/>
              </w:rPr>
              <w:t>E</w:t>
            </w:r>
            <w:r w:rsidRPr="00CD516E">
              <w:rPr>
                <w:sz w:val="20"/>
                <w:szCs w:val="20"/>
              </w:rPr>
              <w:t xml:space="preserve">xplore </w:t>
            </w:r>
            <w:r w:rsidR="003E4B54" w:rsidRPr="00CD516E">
              <w:rPr>
                <w:sz w:val="20"/>
                <w:szCs w:val="20"/>
              </w:rPr>
              <w:t>with the operator</w:t>
            </w:r>
            <w:r w:rsidR="00D64849">
              <w:rPr>
                <w:sz w:val="20"/>
                <w:szCs w:val="20"/>
              </w:rPr>
              <w:t xml:space="preserve"> scope for</w:t>
            </w:r>
            <w:r w:rsidR="003E4B54" w:rsidRPr="00CD516E">
              <w:rPr>
                <w:sz w:val="20"/>
                <w:szCs w:val="20"/>
              </w:rPr>
              <w:t xml:space="preserve"> </w:t>
            </w:r>
            <w:r w:rsidRPr="00CD516E">
              <w:rPr>
                <w:sz w:val="20"/>
                <w:szCs w:val="20"/>
              </w:rPr>
              <w:t>extending operating times to take account of weather/ time of year and events</w:t>
            </w:r>
            <w:r w:rsidR="003E4B54" w:rsidRPr="00CD516E">
              <w:rPr>
                <w:sz w:val="20"/>
                <w:szCs w:val="20"/>
              </w:rPr>
              <w: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3E4B54" w:rsidRPr="00CD516E" w:rsidRDefault="003E4B54" w:rsidP="003E4B54">
            <w:pPr>
              <w:rPr>
                <w:sz w:val="20"/>
                <w:szCs w:val="20"/>
              </w:rPr>
            </w:pPr>
            <w:r w:rsidRPr="00CD516E">
              <w:rPr>
                <w:sz w:val="20"/>
                <w:szCs w:val="20"/>
              </w:rPr>
              <w:t>Project management time</w:t>
            </w:r>
          </w:p>
          <w:p w:rsidR="007112B8" w:rsidRPr="00CD516E" w:rsidRDefault="007112B8" w:rsidP="007112B8">
            <w:pPr>
              <w:rPr>
                <w:sz w:val="20"/>
                <w:szCs w:val="20"/>
              </w:rPr>
            </w:pP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D64849" w:rsidP="007112B8">
            <w:pPr>
              <w:spacing w:before="60" w:after="60"/>
              <w:rPr>
                <w:sz w:val="20"/>
                <w:szCs w:val="20"/>
              </w:rPr>
            </w:pPr>
            <w:r>
              <w:rPr>
                <w:sz w:val="20"/>
                <w:szCs w:val="20"/>
              </w:rPr>
              <w:t>Discussions with Cliff Railway</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455BF0" w:rsidP="003E4B54">
            <w:pPr>
              <w:spacing w:before="60" w:after="60"/>
              <w:rPr>
                <w:sz w:val="20"/>
                <w:szCs w:val="20"/>
              </w:rPr>
            </w:pPr>
            <w:r w:rsidRPr="00CD516E">
              <w:rPr>
                <w:sz w:val="20"/>
                <w:szCs w:val="20"/>
              </w:rPr>
              <w:t>TSC4</w:t>
            </w:r>
            <w:r w:rsidR="007112B8" w:rsidRPr="00CD516E">
              <w:rPr>
                <w:sz w:val="20"/>
                <w:szCs w:val="20"/>
              </w:rPr>
              <w:t xml:space="preserve">. </w:t>
            </w:r>
            <w:r w:rsidR="001078C0" w:rsidRPr="00CD516E">
              <w:rPr>
                <w:b/>
                <w:sz w:val="20"/>
                <w:szCs w:val="20"/>
              </w:rPr>
              <w:t>Bus route</w:t>
            </w:r>
            <w:r w:rsidR="003E4B54" w:rsidRPr="00CD516E">
              <w:rPr>
                <w:b/>
                <w:sz w:val="20"/>
                <w:szCs w:val="20"/>
              </w:rPr>
              <w:t xml:space="preserve"> enhancements</w:t>
            </w:r>
          </w:p>
        </w:tc>
        <w:tc>
          <w:tcPr>
            <w:tcW w:w="4678" w:type="dxa"/>
            <w:shd w:val="clear" w:color="auto" w:fill="FFFFCC"/>
          </w:tcPr>
          <w:p w:rsidR="007112B8" w:rsidRPr="00CD516E" w:rsidRDefault="003E4B54" w:rsidP="007112B8">
            <w:pPr>
              <w:spacing w:before="60" w:after="60"/>
              <w:rPr>
                <w:sz w:val="20"/>
                <w:szCs w:val="20"/>
              </w:rPr>
            </w:pPr>
            <w:r w:rsidRPr="00CD516E">
              <w:rPr>
                <w:sz w:val="20"/>
                <w:szCs w:val="20"/>
              </w:rPr>
              <w:t>Increased visits and expenditure across the area</w:t>
            </w:r>
          </w:p>
        </w:tc>
        <w:tc>
          <w:tcPr>
            <w:tcW w:w="2025" w:type="dxa"/>
            <w:shd w:val="clear" w:color="auto" w:fill="FFFFCC"/>
          </w:tcPr>
          <w:p w:rsidR="007112B8" w:rsidRPr="00CD516E" w:rsidRDefault="003E4B54" w:rsidP="00E97B98">
            <w:pPr>
              <w:spacing w:before="60" w:after="60"/>
              <w:rPr>
                <w:sz w:val="20"/>
                <w:szCs w:val="20"/>
              </w:rPr>
            </w:pPr>
            <w:r w:rsidRPr="00E97B98">
              <w:rPr>
                <w:sz w:val="20"/>
                <w:szCs w:val="20"/>
              </w:rPr>
              <w:t>LETA</w:t>
            </w:r>
          </w:p>
        </w:tc>
        <w:tc>
          <w:tcPr>
            <w:tcW w:w="2025" w:type="dxa"/>
            <w:shd w:val="clear" w:color="auto" w:fill="FFFFCC"/>
          </w:tcPr>
          <w:p w:rsidR="007112B8" w:rsidRPr="00CD516E" w:rsidRDefault="00455BF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6679BE" w:rsidP="007112B8">
            <w:pPr>
              <w:spacing w:before="60" w:after="60"/>
              <w:rPr>
                <w:sz w:val="20"/>
                <w:szCs w:val="20"/>
              </w:rPr>
            </w:pPr>
            <w:r w:rsidRPr="00CD516E">
              <w:rPr>
                <w:sz w:val="20"/>
                <w:szCs w:val="20"/>
              </w:rPr>
              <w:t>TBC</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sz w:val="20"/>
                <w:szCs w:val="20"/>
              </w:rPr>
            </w:pPr>
            <w:r w:rsidRPr="00CD516E">
              <w:rPr>
                <w:b/>
                <w:sz w:val="20"/>
                <w:szCs w:val="20"/>
              </w:rPr>
              <w:t xml:space="preserve">Description &amp; rationale: </w:t>
            </w:r>
            <w:r w:rsidR="006679BE" w:rsidRPr="00CD516E">
              <w:rPr>
                <w:sz w:val="20"/>
                <w:szCs w:val="20"/>
              </w:rPr>
              <w:t>To overcome barriers of limited public transport and connections between the two villages:</w:t>
            </w:r>
          </w:p>
          <w:p w:rsidR="001078C0" w:rsidRPr="00CD516E" w:rsidRDefault="001078C0" w:rsidP="006679BE">
            <w:pPr>
              <w:pStyle w:val="ListParagraph"/>
              <w:numPr>
                <w:ilvl w:val="0"/>
                <w:numId w:val="27"/>
              </w:numPr>
              <w:rPr>
                <w:sz w:val="20"/>
                <w:szCs w:val="20"/>
              </w:rPr>
            </w:pPr>
            <w:r w:rsidRPr="00CD516E">
              <w:rPr>
                <w:sz w:val="20"/>
                <w:szCs w:val="20"/>
              </w:rPr>
              <w:t>Bus routes – need for better information</w:t>
            </w:r>
          </w:p>
          <w:p w:rsidR="001078C0" w:rsidRPr="00CD516E" w:rsidRDefault="001078C0" w:rsidP="006679BE">
            <w:pPr>
              <w:pStyle w:val="ListParagraph"/>
              <w:numPr>
                <w:ilvl w:val="0"/>
                <w:numId w:val="27"/>
              </w:numPr>
              <w:rPr>
                <w:sz w:val="20"/>
                <w:szCs w:val="20"/>
              </w:rPr>
            </w:pPr>
            <w:r w:rsidRPr="00CD516E">
              <w:rPr>
                <w:sz w:val="20"/>
                <w:szCs w:val="20"/>
              </w:rPr>
              <w:t>Establish a bus loop connecting the communities</w:t>
            </w:r>
          </w:p>
          <w:p w:rsidR="007112B8" w:rsidRPr="00CD516E" w:rsidRDefault="007112B8" w:rsidP="006679BE">
            <w:pPr>
              <w:ind w:left="360"/>
              <w:rPr>
                <w:b/>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6679BE" w:rsidP="007112B8">
            <w:pPr>
              <w:rPr>
                <w:sz w:val="20"/>
                <w:szCs w:val="20"/>
              </w:rPr>
            </w:pPr>
            <w:r w:rsidRPr="00CD516E">
              <w:rPr>
                <w:sz w:val="20"/>
                <w:szCs w:val="20"/>
              </w:rPr>
              <w:t>Project management time</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6679BE" w:rsidRPr="00CD516E" w:rsidRDefault="006679BE" w:rsidP="006679BE">
            <w:pPr>
              <w:rPr>
                <w:sz w:val="20"/>
                <w:szCs w:val="20"/>
              </w:rPr>
            </w:pPr>
            <w:r w:rsidRPr="00CD516E">
              <w:rPr>
                <w:sz w:val="20"/>
                <w:szCs w:val="20"/>
              </w:rPr>
              <w:t>Review information and work with DCC and bus company to improve routes and communication.</w:t>
            </w:r>
          </w:p>
          <w:p w:rsidR="006679BE" w:rsidRPr="00CD516E" w:rsidRDefault="006679BE" w:rsidP="006679BE">
            <w:pPr>
              <w:rPr>
                <w:sz w:val="20"/>
                <w:szCs w:val="20"/>
              </w:rPr>
            </w:pPr>
            <w:r w:rsidRPr="00CD516E">
              <w:rPr>
                <w:sz w:val="20"/>
                <w:szCs w:val="20"/>
              </w:rPr>
              <w:t>Link this work to the potential tourist bus/ park and ride project</w:t>
            </w:r>
          </w:p>
          <w:p w:rsidR="007112B8" w:rsidRPr="00CD516E" w:rsidRDefault="006679BE" w:rsidP="007112B8">
            <w:pPr>
              <w:spacing w:before="60" w:after="60"/>
              <w:rPr>
                <w:sz w:val="20"/>
                <w:szCs w:val="20"/>
              </w:rPr>
            </w:pPr>
            <w:r w:rsidRPr="00CD516E">
              <w:rPr>
                <w:sz w:val="20"/>
                <w:szCs w:val="20"/>
              </w:rPr>
              <w:t>Medium term activity 1-3 years</w:t>
            </w:r>
          </w:p>
        </w:tc>
      </w:tr>
    </w:tbl>
    <w:p w:rsidR="007112B8" w:rsidRPr="00CD516E" w:rsidRDefault="007112B8" w:rsidP="007112B8"/>
    <w:p w:rsidR="00DB5F51" w:rsidRDefault="00DB5F51">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lastRenderedPageBreak/>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6679BE" w:rsidP="007112B8">
            <w:pPr>
              <w:spacing w:before="60" w:after="60"/>
              <w:rPr>
                <w:sz w:val="20"/>
                <w:szCs w:val="20"/>
              </w:rPr>
            </w:pPr>
            <w:r w:rsidRPr="00CD516E">
              <w:rPr>
                <w:sz w:val="20"/>
                <w:szCs w:val="20"/>
              </w:rPr>
              <w:t>TSC5</w:t>
            </w:r>
            <w:r w:rsidR="007112B8" w:rsidRPr="00CD516E">
              <w:rPr>
                <w:sz w:val="20"/>
                <w:szCs w:val="20"/>
              </w:rPr>
              <w:t xml:space="preserve">. </w:t>
            </w:r>
            <w:r w:rsidR="001078C0" w:rsidRPr="00CD516E">
              <w:rPr>
                <w:b/>
                <w:sz w:val="20"/>
                <w:szCs w:val="20"/>
              </w:rPr>
              <w:t>Mobile signal</w:t>
            </w:r>
          </w:p>
        </w:tc>
        <w:tc>
          <w:tcPr>
            <w:tcW w:w="4678" w:type="dxa"/>
            <w:shd w:val="clear" w:color="auto" w:fill="FFFFCC"/>
          </w:tcPr>
          <w:p w:rsidR="007112B8" w:rsidRPr="00CD516E" w:rsidRDefault="006679BE" w:rsidP="006679BE">
            <w:pPr>
              <w:spacing w:before="60" w:after="60"/>
              <w:rPr>
                <w:sz w:val="20"/>
                <w:szCs w:val="20"/>
              </w:rPr>
            </w:pPr>
            <w:r w:rsidRPr="00CD516E">
              <w:rPr>
                <w:sz w:val="20"/>
                <w:szCs w:val="20"/>
              </w:rPr>
              <w:t>Enhanced visits, longer stays</w:t>
            </w:r>
          </w:p>
        </w:tc>
        <w:tc>
          <w:tcPr>
            <w:tcW w:w="2025" w:type="dxa"/>
            <w:shd w:val="clear" w:color="auto" w:fill="FFFFCC"/>
          </w:tcPr>
          <w:p w:rsidR="007112B8" w:rsidRPr="00CD516E" w:rsidRDefault="006679BE" w:rsidP="00D64849">
            <w:pPr>
              <w:spacing w:before="60" w:after="60"/>
              <w:rPr>
                <w:sz w:val="20"/>
                <w:szCs w:val="20"/>
              </w:rPr>
            </w:pPr>
            <w:r w:rsidRPr="001D3530">
              <w:rPr>
                <w:sz w:val="20"/>
                <w:szCs w:val="20"/>
              </w:rPr>
              <w:t xml:space="preserve">LETA, </w:t>
            </w:r>
            <w:r w:rsidR="001D3530" w:rsidRPr="001D3530">
              <w:rPr>
                <w:sz w:val="20"/>
                <w:szCs w:val="20"/>
              </w:rPr>
              <w:t>ENPA</w:t>
            </w:r>
            <w:r w:rsidR="001D3530" w:rsidRPr="00CD516E">
              <w:rPr>
                <w:sz w:val="20"/>
                <w:szCs w:val="20"/>
              </w:rPr>
              <w:t xml:space="preserve"> </w:t>
            </w:r>
            <w:r w:rsidRPr="00CD516E">
              <w:rPr>
                <w:sz w:val="20"/>
                <w:szCs w:val="20"/>
              </w:rPr>
              <w:t>mobile phone co</w:t>
            </w:r>
            <w:r w:rsidR="00D64849">
              <w:rPr>
                <w:sz w:val="20"/>
                <w:szCs w:val="20"/>
              </w:rPr>
              <w:t>mpanies</w:t>
            </w:r>
          </w:p>
        </w:tc>
        <w:tc>
          <w:tcPr>
            <w:tcW w:w="2025" w:type="dxa"/>
            <w:shd w:val="clear" w:color="auto" w:fill="FFFFCC"/>
          </w:tcPr>
          <w:p w:rsidR="007112B8" w:rsidRPr="00CD516E" w:rsidRDefault="006679BE"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6679BE" w:rsidP="007112B8">
            <w:pPr>
              <w:spacing w:before="60" w:after="60"/>
              <w:rPr>
                <w:sz w:val="20"/>
                <w:szCs w:val="20"/>
              </w:rPr>
            </w:pPr>
            <w:r w:rsidRPr="00CD516E">
              <w:rPr>
                <w:sz w:val="20"/>
                <w:szCs w:val="20"/>
              </w:rPr>
              <w:t>TBC</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7112B8" w:rsidRPr="00CD516E" w:rsidRDefault="001078C0" w:rsidP="007112B8">
            <w:pPr>
              <w:spacing w:before="60" w:after="60"/>
              <w:rPr>
                <w:b/>
                <w:sz w:val="20"/>
                <w:szCs w:val="20"/>
              </w:rPr>
            </w:pPr>
            <w:r w:rsidRPr="00CD516E">
              <w:rPr>
                <w:sz w:val="20"/>
                <w:szCs w:val="20"/>
              </w:rPr>
              <w:t>Need to improve mobile signal for the local area to benefit both businesses and visitors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6679BE" w:rsidP="007112B8">
            <w:pPr>
              <w:rPr>
                <w:sz w:val="20"/>
                <w:szCs w:val="20"/>
              </w:rPr>
            </w:pPr>
            <w:r w:rsidRPr="00CD516E">
              <w:rPr>
                <w:sz w:val="20"/>
                <w:szCs w:val="20"/>
              </w:rPr>
              <w:t>Project management time</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6679BE" w:rsidP="007112B8">
            <w:pPr>
              <w:spacing w:before="60" w:after="60"/>
              <w:rPr>
                <w:sz w:val="20"/>
                <w:szCs w:val="20"/>
              </w:rPr>
            </w:pPr>
            <w:r w:rsidRPr="00CD516E">
              <w:rPr>
                <w:sz w:val="20"/>
                <w:szCs w:val="20"/>
              </w:rPr>
              <w:t>Discussions with mobile phone companies</w:t>
            </w:r>
          </w:p>
          <w:p w:rsidR="006679BE" w:rsidRPr="00CD516E" w:rsidRDefault="006679BE" w:rsidP="00A10F76">
            <w:pPr>
              <w:spacing w:before="60" w:after="60"/>
              <w:rPr>
                <w:sz w:val="20"/>
                <w:szCs w:val="20"/>
              </w:rPr>
            </w:pPr>
            <w:r w:rsidRPr="00CD516E">
              <w:rPr>
                <w:sz w:val="20"/>
                <w:szCs w:val="20"/>
              </w:rPr>
              <w:t>Longer-term</w:t>
            </w:r>
            <w:r w:rsidR="00A10F76" w:rsidRPr="00CD516E">
              <w:rPr>
                <w:sz w:val="20"/>
                <w:szCs w:val="20"/>
              </w:rPr>
              <w:t xml:space="preserve"> activity 3 years+</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A10F76" w:rsidP="007112B8">
            <w:pPr>
              <w:spacing w:before="60" w:after="60"/>
              <w:rPr>
                <w:sz w:val="20"/>
                <w:szCs w:val="20"/>
              </w:rPr>
            </w:pPr>
            <w:r w:rsidRPr="00CD516E">
              <w:rPr>
                <w:sz w:val="20"/>
                <w:szCs w:val="20"/>
              </w:rPr>
              <w:t>TSC6</w:t>
            </w:r>
            <w:r w:rsidR="007112B8" w:rsidRPr="00CD516E">
              <w:rPr>
                <w:sz w:val="20"/>
                <w:szCs w:val="20"/>
              </w:rPr>
              <w:t xml:space="preserve">. </w:t>
            </w:r>
            <w:r w:rsidR="001078C0" w:rsidRPr="00CD516E">
              <w:rPr>
                <w:b/>
                <w:sz w:val="20"/>
                <w:szCs w:val="20"/>
              </w:rPr>
              <w:t>Finger Posts</w:t>
            </w:r>
          </w:p>
        </w:tc>
        <w:tc>
          <w:tcPr>
            <w:tcW w:w="4678" w:type="dxa"/>
            <w:shd w:val="clear" w:color="auto" w:fill="FFFFCC"/>
          </w:tcPr>
          <w:p w:rsidR="007112B8" w:rsidRPr="00CD516E" w:rsidRDefault="006679BE" w:rsidP="007112B8">
            <w:pPr>
              <w:spacing w:before="60" w:after="60"/>
              <w:rPr>
                <w:sz w:val="20"/>
                <w:szCs w:val="20"/>
              </w:rPr>
            </w:pPr>
            <w:r w:rsidRPr="00CD516E">
              <w:rPr>
                <w:sz w:val="20"/>
                <w:szCs w:val="20"/>
              </w:rPr>
              <w:t xml:space="preserve">Increased visits &amp; expenditure </w:t>
            </w:r>
          </w:p>
        </w:tc>
        <w:tc>
          <w:tcPr>
            <w:tcW w:w="2025" w:type="dxa"/>
            <w:shd w:val="clear" w:color="auto" w:fill="FFFFCC"/>
          </w:tcPr>
          <w:p w:rsidR="007112B8" w:rsidRPr="00CD516E" w:rsidRDefault="006679BE" w:rsidP="001D3530">
            <w:pPr>
              <w:spacing w:before="60" w:after="60"/>
              <w:rPr>
                <w:sz w:val="20"/>
                <w:szCs w:val="20"/>
              </w:rPr>
            </w:pPr>
            <w:r w:rsidRPr="001D3530">
              <w:rPr>
                <w:sz w:val="20"/>
                <w:szCs w:val="20"/>
              </w:rPr>
              <w:t>LETA</w:t>
            </w:r>
          </w:p>
        </w:tc>
        <w:tc>
          <w:tcPr>
            <w:tcW w:w="2025" w:type="dxa"/>
            <w:shd w:val="clear" w:color="auto" w:fill="FFFFCC"/>
          </w:tcPr>
          <w:p w:rsidR="007112B8" w:rsidRPr="00CD516E" w:rsidRDefault="001078C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9C0F24" w:rsidP="007112B8">
            <w:pPr>
              <w:spacing w:before="60" w:after="60"/>
              <w:rPr>
                <w:sz w:val="20"/>
                <w:szCs w:val="20"/>
              </w:rPr>
            </w:pPr>
            <w:r>
              <w:rPr>
                <w:sz w:val="20"/>
                <w:szCs w:val="20"/>
              </w:rPr>
              <w:t xml:space="preserve">Coastal Communities Fund, </w:t>
            </w:r>
            <w:r w:rsidR="001078C0" w:rsidRPr="00CD516E">
              <w:rPr>
                <w:sz w:val="20"/>
                <w:szCs w:val="20"/>
              </w:rPr>
              <w:t>Leader 5</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7112B8" w:rsidRPr="00CD516E" w:rsidRDefault="006679BE" w:rsidP="007112B8">
            <w:pPr>
              <w:spacing w:before="60" w:after="60"/>
              <w:rPr>
                <w:b/>
                <w:sz w:val="20"/>
                <w:szCs w:val="20"/>
              </w:rPr>
            </w:pPr>
            <w:r w:rsidRPr="00CD516E">
              <w:rPr>
                <w:sz w:val="20"/>
                <w:szCs w:val="20"/>
              </w:rPr>
              <w:t>Introduce finger posts at key points in the area to promote walks and trails</w:t>
            </w:r>
            <w:r w:rsidRPr="00CD516E">
              <w:rPr>
                <w:b/>
                <w:sz w:val="20"/>
                <w:szCs w:val="20"/>
              </w:rPr>
              <w:t xml:space="preserve"> </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6679BE" w:rsidP="007112B8">
            <w:pPr>
              <w:rPr>
                <w:sz w:val="20"/>
                <w:szCs w:val="20"/>
              </w:rPr>
            </w:pPr>
            <w:r w:rsidRPr="00CD516E">
              <w:rPr>
                <w:sz w:val="20"/>
                <w:szCs w:val="20"/>
              </w:rPr>
              <w:t xml:space="preserve">Project management </w:t>
            </w:r>
            <w:r w:rsidR="00A10F76" w:rsidRPr="00CD516E">
              <w:rPr>
                <w:sz w:val="20"/>
                <w:szCs w:val="20"/>
              </w:rPr>
              <w:t xml:space="preserve">&amp; volunteer </w:t>
            </w:r>
            <w:r w:rsidRPr="00CD516E">
              <w:rPr>
                <w:sz w:val="20"/>
                <w:szCs w:val="20"/>
              </w:rPr>
              <w:t>time</w:t>
            </w:r>
          </w:p>
          <w:p w:rsidR="006679BE" w:rsidRPr="00CD516E" w:rsidRDefault="006679BE" w:rsidP="007112B8">
            <w:pPr>
              <w:rPr>
                <w:sz w:val="20"/>
                <w:szCs w:val="20"/>
              </w:rPr>
            </w:pPr>
            <w:r w:rsidRPr="00CD516E">
              <w:rPr>
                <w:sz w:val="20"/>
                <w:szCs w:val="20"/>
              </w:rPr>
              <w:t>Match funding</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A10F76" w:rsidP="007112B8">
            <w:pPr>
              <w:spacing w:before="60" w:after="60"/>
              <w:rPr>
                <w:sz w:val="20"/>
                <w:szCs w:val="20"/>
              </w:rPr>
            </w:pPr>
            <w:r w:rsidRPr="00CD516E">
              <w:rPr>
                <w:sz w:val="20"/>
                <w:szCs w:val="20"/>
              </w:rPr>
              <w:t>Medium term activity 1-3 years</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A10F76" w:rsidP="00D64849">
            <w:pPr>
              <w:spacing w:before="60" w:after="60"/>
              <w:ind w:left="532" w:hanging="532"/>
              <w:rPr>
                <w:sz w:val="20"/>
                <w:szCs w:val="20"/>
              </w:rPr>
            </w:pPr>
            <w:r w:rsidRPr="00CD516E">
              <w:rPr>
                <w:sz w:val="20"/>
                <w:szCs w:val="20"/>
              </w:rPr>
              <w:t>TSC7</w:t>
            </w:r>
            <w:r w:rsidR="007112B8" w:rsidRPr="00CD516E">
              <w:rPr>
                <w:sz w:val="20"/>
                <w:szCs w:val="20"/>
              </w:rPr>
              <w:t xml:space="preserve">. </w:t>
            </w:r>
            <w:r w:rsidR="001078C0" w:rsidRPr="00CD516E">
              <w:rPr>
                <w:b/>
                <w:sz w:val="20"/>
                <w:szCs w:val="20"/>
              </w:rPr>
              <w:t>Cliff R</w:t>
            </w:r>
            <w:r w:rsidR="00D64849">
              <w:rPr>
                <w:b/>
                <w:sz w:val="20"/>
                <w:szCs w:val="20"/>
              </w:rPr>
              <w:t xml:space="preserve">ailway </w:t>
            </w:r>
            <w:r w:rsidR="001078C0" w:rsidRPr="00CD516E">
              <w:rPr>
                <w:b/>
                <w:sz w:val="20"/>
                <w:szCs w:val="20"/>
              </w:rPr>
              <w:t>Footpath Enhancement</w:t>
            </w:r>
          </w:p>
        </w:tc>
        <w:tc>
          <w:tcPr>
            <w:tcW w:w="4678" w:type="dxa"/>
            <w:shd w:val="clear" w:color="auto" w:fill="FFFFCC"/>
          </w:tcPr>
          <w:p w:rsidR="007112B8" w:rsidRPr="00CD516E" w:rsidRDefault="00A10F76" w:rsidP="007112B8">
            <w:pPr>
              <w:spacing w:before="60" w:after="60"/>
              <w:rPr>
                <w:sz w:val="20"/>
                <w:szCs w:val="20"/>
              </w:rPr>
            </w:pPr>
            <w:r w:rsidRPr="00CD516E">
              <w:rPr>
                <w:sz w:val="20"/>
                <w:szCs w:val="20"/>
              </w:rPr>
              <w:t>Improved connectivity and access</w:t>
            </w:r>
          </w:p>
        </w:tc>
        <w:tc>
          <w:tcPr>
            <w:tcW w:w="2025" w:type="dxa"/>
            <w:shd w:val="clear" w:color="auto" w:fill="FFFFCC"/>
          </w:tcPr>
          <w:p w:rsidR="007112B8" w:rsidRPr="00CD516E" w:rsidRDefault="00A10F76" w:rsidP="001D3530">
            <w:pPr>
              <w:spacing w:before="60" w:after="60"/>
              <w:rPr>
                <w:sz w:val="20"/>
                <w:szCs w:val="20"/>
              </w:rPr>
            </w:pPr>
            <w:r w:rsidRPr="001D3530">
              <w:rPr>
                <w:sz w:val="20"/>
                <w:szCs w:val="20"/>
              </w:rPr>
              <w:t>L&amp;L Town Council,</w:t>
            </w:r>
            <w:r w:rsidRPr="00CD516E">
              <w:rPr>
                <w:sz w:val="20"/>
                <w:szCs w:val="20"/>
              </w:rPr>
              <w:t xml:space="preserve"> NDC</w:t>
            </w:r>
          </w:p>
        </w:tc>
        <w:tc>
          <w:tcPr>
            <w:tcW w:w="2025" w:type="dxa"/>
            <w:shd w:val="clear" w:color="auto" w:fill="FFFFCC"/>
          </w:tcPr>
          <w:p w:rsidR="007112B8" w:rsidRPr="00CD516E" w:rsidRDefault="00A10F76"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A10F76" w:rsidP="007112B8">
            <w:pPr>
              <w:spacing w:before="60" w:after="60"/>
              <w:rPr>
                <w:sz w:val="20"/>
                <w:szCs w:val="20"/>
              </w:rPr>
            </w:pPr>
            <w:r w:rsidRPr="00CD516E">
              <w:rPr>
                <w:sz w:val="20"/>
                <w:szCs w:val="20"/>
              </w:rPr>
              <w:t>TBC</w:t>
            </w:r>
          </w:p>
        </w:tc>
      </w:tr>
      <w:tr w:rsidR="001078C0" w:rsidRPr="00CD516E" w:rsidTr="007112B8">
        <w:tc>
          <w:tcPr>
            <w:tcW w:w="8330" w:type="dxa"/>
            <w:gridSpan w:val="2"/>
            <w:vMerge w:val="restart"/>
            <w:shd w:val="clear" w:color="auto" w:fill="FFFFCC"/>
          </w:tcPr>
          <w:p w:rsidR="00A10F76" w:rsidRPr="00CD516E" w:rsidRDefault="00A10F76" w:rsidP="00A10F76">
            <w:pPr>
              <w:spacing w:before="60" w:after="60"/>
              <w:rPr>
                <w:b/>
                <w:sz w:val="20"/>
                <w:szCs w:val="20"/>
              </w:rPr>
            </w:pPr>
            <w:r w:rsidRPr="00CD516E">
              <w:rPr>
                <w:b/>
                <w:sz w:val="20"/>
                <w:szCs w:val="20"/>
              </w:rPr>
              <w:t xml:space="preserve">Description &amp; rationale: </w:t>
            </w:r>
          </w:p>
          <w:p w:rsidR="001078C0" w:rsidRPr="00CD516E" w:rsidRDefault="001078C0" w:rsidP="006679BE">
            <w:pPr>
              <w:rPr>
                <w:sz w:val="20"/>
                <w:szCs w:val="20"/>
              </w:rPr>
            </w:pPr>
            <w:r w:rsidRPr="00CD516E">
              <w:rPr>
                <w:sz w:val="20"/>
                <w:szCs w:val="20"/>
              </w:rPr>
              <w:t>Cliff railway footpath slippery and requires improved signage</w:t>
            </w:r>
          </w:p>
          <w:p w:rsidR="001078C0" w:rsidRPr="00CD516E" w:rsidRDefault="001078C0" w:rsidP="006679BE"/>
        </w:tc>
        <w:tc>
          <w:tcPr>
            <w:tcW w:w="2025" w:type="dxa"/>
            <w:shd w:val="clear" w:color="auto" w:fill="FFFFCC"/>
          </w:tcPr>
          <w:p w:rsidR="001078C0" w:rsidRPr="00CD516E" w:rsidRDefault="001078C0"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1078C0" w:rsidRDefault="00A10F76" w:rsidP="007112B8">
            <w:pPr>
              <w:rPr>
                <w:sz w:val="20"/>
                <w:szCs w:val="20"/>
              </w:rPr>
            </w:pPr>
            <w:r w:rsidRPr="00CD516E">
              <w:rPr>
                <w:sz w:val="20"/>
                <w:szCs w:val="20"/>
              </w:rPr>
              <w:t>Project management</w:t>
            </w:r>
          </w:p>
          <w:p w:rsidR="00D64849" w:rsidRPr="00CD516E" w:rsidRDefault="00D64849" w:rsidP="007112B8">
            <w:pPr>
              <w:rPr>
                <w:sz w:val="20"/>
                <w:szCs w:val="20"/>
              </w:rPr>
            </w:pPr>
            <w:r>
              <w:rPr>
                <w:sz w:val="20"/>
                <w:szCs w:val="20"/>
              </w:rPr>
              <w:t>Budget</w:t>
            </w:r>
          </w:p>
        </w:tc>
      </w:tr>
      <w:tr w:rsidR="001078C0" w:rsidRPr="00CD516E" w:rsidTr="007112B8">
        <w:tc>
          <w:tcPr>
            <w:tcW w:w="8330" w:type="dxa"/>
            <w:gridSpan w:val="2"/>
            <w:vMerge/>
            <w:shd w:val="clear" w:color="auto" w:fill="FFFFCC"/>
          </w:tcPr>
          <w:p w:rsidR="001078C0" w:rsidRPr="00CD516E" w:rsidRDefault="001078C0" w:rsidP="007112B8">
            <w:pPr>
              <w:spacing w:before="60" w:after="60"/>
              <w:rPr>
                <w:sz w:val="20"/>
                <w:szCs w:val="20"/>
              </w:rPr>
            </w:pPr>
          </w:p>
        </w:tc>
        <w:tc>
          <w:tcPr>
            <w:tcW w:w="2025" w:type="dxa"/>
            <w:shd w:val="clear" w:color="auto" w:fill="FFFFCC"/>
          </w:tcPr>
          <w:p w:rsidR="001078C0" w:rsidRPr="00CD516E" w:rsidRDefault="001078C0"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1078C0" w:rsidRPr="00CD516E" w:rsidRDefault="00A10F76" w:rsidP="007112B8">
            <w:pPr>
              <w:spacing w:before="60" w:after="60"/>
              <w:rPr>
                <w:sz w:val="20"/>
                <w:szCs w:val="20"/>
              </w:rPr>
            </w:pPr>
            <w:r w:rsidRPr="00CD516E">
              <w:rPr>
                <w:sz w:val="20"/>
                <w:szCs w:val="20"/>
              </w:rPr>
              <w:t xml:space="preserve">Review safety/signage  of footpath and identify improvements </w:t>
            </w:r>
          </w:p>
          <w:p w:rsidR="00A10F76" w:rsidRPr="00CD516E" w:rsidRDefault="00A10F76" w:rsidP="007112B8">
            <w:pPr>
              <w:spacing w:before="60" w:after="60"/>
              <w:rPr>
                <w:sz w:val="20"/>
                <w:szCs w:val="20"/>
              </w:rPr>
            </w:pPr>
            <w:r w:rsidRPr="00CD516E">
              <w:rPr>
                <w:sz w:val="20"/>
                <w:szCs w:val="20"/>
              </w:rPr>
              <w:t>Medium term activity 1-3 years</w:t>
            </w:r>
          </w:p>
        </w:tc>
      </w:tr>
    </w:tbl>
    <w:p w:rsidR="007112B8" w:rsidRPr="00CD516E" w:rsidRDefault="00336800" w:rsidP="008463B6">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 xml:space="preserve">Product Development </w:t>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336800" w:rsidP="007112B8">
            <w:pPr>
              <w:spacing w:before="60" w:after="60"/>
              <w:rPr>
                <w:sz w:val="20"/>
                <w:szCs w:val="20"/>
              </w:rPr>
            </w:pPr>
            <w:r w:rsidRPr="00CD516E">
              <w:rPr>
                <w:sz w:val="20"/>
                <w:szCs w:val="20"/>
              </w:rPr>
              <w:t>PD</w:t>
            </w:r>
            <w:r w:rsidR="007112B8" w:rsidRPr="00CD516E">
              <w:rPr>
                <w:sz w:val="20"/>
                <w:szCs w:val="20"/>
              </w:rPr>
              <w:t xml:space="preserve">1. </w:t>
            </w:r>
            <w:r w:rsidRPr="00CD516E">
              <w:rPr>
                <w:b/>
                <w:sz w:val="20"/>
                <w:szCs w:val="20"/>
              </w:rPr>
              <w:t>Art &amp; Light</w:t>
            </w:r>
          </w:p>
        </w:tc>
        <w:tc>
          <w:tcPr>
            <w:tcW w:w="4678" w:type="dxa"/>
            <w:shd w:val="clear" w:color="auto" w:fill="FFFFCC"/>
          </w:tcPr>
          <w:p w:rsidR="007112B8" w:rsidRPr="00CD516E" w:rsidRDefault="00336800" w:rsidP="00336800">
            <w:pPr>
              <w:spacing w:before="60" w:after="60"/>
              <w:rPr>
                <w:sz w:val="20"/>
                <w:szCs w:val="20"/>
              </w:rPr>
            </w:pPr>
            <w:r w:rsidRPr="00CD516E">
              <w:rPr>
                <w:sz w:val="20"/>
                <w:szCs w:val="20"/>
              </w:rPr>
              <w:t>Enhancing the visitor product to encourage increased visits</w:t>
            </w:r>
          </w:p>
        </w:tc>
        <w:tc>
          <w:tcPr>
            <w:tcW w:w="2025" w:type="dxa"/>
            <w:shd w:val="clear" w:color="auto" w:fill="FFFFCC"/>
          </w:tcPr>
          <w:p w:rsidR="007112B8" w:rsidRPr="00CD516E" w:rsidRDefault="00336800" w:rsidP="001D3530">
            <w:pPr>
              <w:spacing w:before="60" w:after="60"/>
              <w:rPr>
                <w:sz w:val="20"/>
                <w:szCs w:val="20"/>
              </w:rPr>
            </w:pPr>
            <w:r w:rsidRPr="001D3530">
              <w:rPr>
                <w:sz w:val="20"/>
                <w:szCs w:val="20"/>
              </w:rPr>
              <w:t>LETA,</w:t>
            </w:r>
            <w:r w:rsidRPr="00CD516E">
              <w:rPr>
                <w:sz w:val="20"/>
                <w:szCs w:val="20"/>
              </w:rPr>
              <w:t xml:space="preserve"> private sector, arts groups</w:t>
            </w:r>
          </w:p>
        </w:tc>
        <w:tc>
          <w:tcPr>
            <w:tcW w:w="2025" w:type="dxa"/>
            <w:shd w:val="clear" w:color="auto" w:fill="FFFFCC"/>
          </w:tcPr>
          <w:p w:rsidR="007112B8" w:rsidRPr="00CD516E" w:rsidRDefault="00336800"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9C0F24" w:rsidP="007112B8">
            <w:pPr>
              <w:spacing w:before="60" w:after="60"/>
              <w:rPr>
                <w:sz w:val="20"/>
                <w:szCs w:val="20"/>
              </w:rPr>
            </w:pPr>
            <w:r>
              <w:rPr>
                <w:sz w:val="20"/>
                <w:szCs w:val="20"/>
              </w:rPr>
              <w:t xml:space="preserve">Coastal Communities Fund, </w:t>
            </w:r>
            <w:r w:rsidR="00A10F76" w:rsidRPr="00CD516E">
              <w:rPr>
                <w:sz w:val="20"/>
                <w:szCs w:val="20"/>
              </w:rPr>
              <w:t>Leader 5</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336800" w:rsidRPr="00CD516E" w:rsidRDefault="00336800" w:rsidP="00A10F76">
            <w:pPr>
              <w:rPr>
                <w:sz w:val="20"/>
                <w:szCs w:val="20"/>
              </w:rPr>
            </w:pPr>
            <w:r w:rsidRPr="00CD516E">
              <w:rPr>
                <w:sz w:val="20"/>
                <w:szCs w:val="20"/>
              </w:rPr>
              <w:t>Installation of public art/sculpture and decorative lighting/beacons to develop new visitor markets</w:t>
            </w:r>
            <w:r w:rsidR="00D64849">
              <w:rPr>
                <w:sz w:val="20"/>
                <w:szCs w:val="20"/>
              </w:rPr>
              <w:t xml:space="preserve"> and attract out of hours visits.</w:t>
            </w:r>
          </w:p>
          <w:p w:rsidR="007112B8" w:rsidRPr="00CD516E" w:rsidRDefault="007112B8" w:rsidP="00A10F76">
            <w:pPr>
              <w:spacing w:before="60" w:after="60"/>
              <w:rPr>
                <w:b/>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336800" w:rsidP="007112B8">
            <w:pPr>
              <w:rPr>
                <w:sz w:val="20"/>
                <w:szCs w:val="20"/>
              </w:rPr>
            </w:pPr>
            <w:r w:rsidRPr="00CD516E">
              <w:rPr>
                <w:sz w:val="20"/>
                <w:szCs w:val="20"/>
              </w:rPr>
              <w:t>Project management &amp; co-ordination</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7112B8" w:rsidRPr="00CD516E" w:rsidRDefault="00336800" w:rsidP="007112B8">
            <w:pPr>
              <w:spacing w:before="60" w:after="60"/>
              <w:rPr>
                <w:sz w:val="20"/>
                <w:szCs w:val="20"/>
              </w:rPr>
            </w:pPr>
            <w:r w:rsidRPr="00CD516E">
              <w:rPr>
                <w:sz w:val="20"/>
                <w:szCs w:val="20"/>
              </w:rPr>
              <w:t>Developing and scoping project ideas</w:t>
            </w:r>
          </w:p>
          <w:p w:rsidR="00336800" w:rsidRPr="00CD516E" w:rsidRDefault="00336800" w:rsidP="007112B8">
            <w:pPr>
              <w:spacing w:before="60" w:after="60"/>
              <w:rPr>
                <w:sz w:val="20"/>
                <w:szCs w:val="20"/>
              </w:rPr>
            </w:pPr>
            <w:r w:rsidRPr="00CD516E">
              <w:rPr>
                <w:sz w:val="20"/>
                <w:szCs w:val="20"/>
              </w:rPr>
              <w:t>Longer-term activity 3 years+</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336800" w:rsidRPr="00CD516E" w:rsidTr="007112B8">
        <w:trPr>
          <w:trHeight w:val="378"/>
        </w:trPr>
        <w:tc>
          <w:tcPr>
            <w:tcW w:w="3652" w:type="dxa"/>
            <w:shd w:val="clear" w:color="auto" w:fill="FFFFCC"/>
          </w:tcPr>
          <w:p w:rsidR="00336800" w:rsidRPr="00CD516E" w:rsidRDefault="00336800" w:rsidP="00545C23">
            <w:pPr>
              <w:spacing w:before="60" w:after="60"/>
              <w:rPr>
                <w:sz w:val="20"/>
                <w:szCs w:val="20"/>
              </w:rPr>
            </w:pPr>
            <w:r w:rsidRPr="00CD516E">
              <w:rPr>
                <w:sz w:val="20"/>
                <w:szCs w:val="20"/>
              </w:rPr>
              <w:t xml:space="preserve">PD2. </w:t>
            </w:r>
            <w:r w:rsidRPr="00CD516E">
              <w:rPr>
                <w:b/>
                <w:sz w:val="20"/>
                <w:szCs w:val="20"/>
              </w:rPr>
              <w:t>Sport</w:t>
            </w:r>
            <w:r w:rsidR="00545C23" w:rsidRPr="00CD516E">
              <w:rPr>
                <w:b/>
                <w:sz w:val="20"/>
                <w:szCs w:val="20"/>
              </w:rPr>
              <w:t>s Activities</w:t>
            </w:r>
          </w:p>
        </w:tc>
        <w:tc>
          <w:tcPr>
            <w:tcW w:w="4678" w:type="dxa"/>
            <w:shd w:val="clear" w:color="auto" w:fill="FFFFCC"/>
          </w:tcPr>
          <w:p w:rsidR="00336800" w:rsidRPr="00CD516E" w:rsidRDefault="00336800" w:rsidP="007112B8">
            <w:pPr>
              <w:spacing w:before="60" w:after="60"/>
              <w:rPr>
                <w:sz w:val="20"/>
                <w:szCs w:val="20"/>
              </w:rPr>
            </w:pPr>
            <w:r w:rsidRPr="00CD516E">
              <w:rPr>
                <w:sz w:val="20"/>
                <w:szCs w:val="20"/>
              </w:rPr>
              <w:t>Enhancing the visitor product to encourage increased visits</w:t>
            </w:r>
          </w:p>
        </w:tc>
        <w:tc>
          <w:tcPr>
            <w:tcW w:w="2025" w:type="dxa"/>
            <w:shd w:val="clear" w:color="auto" w:fill="FFFFCC"/>
          </w:tcPr>
          <w:p w:rsidR="00336800" w:rsidRPr="00CD516E" w:rsidRDefault="00336800" w:rsidP="001D3530">
            <w:pPr>
              <w:spacing w:before="60" w:after="60"/>
              <w:rPr>
                <w:sz w:val="20"/>
                <w:szCs w:val="20"/>
              </w:rPr>
            </w:pPr>
            <w:r w:rsidRPr="001D3530">
              <w:rPr>
                <w:sz w:val="20"/>
                <w:szCs w:val="20"/>
              </w:rPr>
              <w:t>LETA,</w:t>
            </w:r>
            <w:r w:rsidRPr="00CD516E">
              <w:rPr>
                <w:sz w:val="20"/>
                <w:szCs w:val="20"/>
              </w:rPr>
              <w:t xml:space="preserve"> private sector, arts groups</w:t>
            </w:r>
          </w:p>
        </w:tc>
        <w:tc>
          <w:tcPr>
            <w:tcW w:w="2025" w:type="dxa"/>
            <w:shd w:val="clear" w:color="auto" w:fill="FFFFCC"/>
          </w:tcPr>
          <w:p w:rsidR="00336800" w:rsidRPr="00CD516E" w:rsidRDefault="00336800" w:rsidP="002B397E">
            <w:pPr>
              <w:spacing w:before="60" w:after="60"/>
              <w:rPr>
                <w:sz w:val="20"/>
                <w:szCs w:val="20"/>
              </w:rPr>
            </w:pPr>
            <w:r w:rsidRPr="00CD516E">
              <w:rPr>
                <w:sz w:val="20"/>
                <w:szCs w:val="20"/>
              </w:rPr>
              <w:t>TBC</w:t>
            </w:r>
          </w:p>
        </w:tc>
        <w:tc>
          <w:tcPr>
            <w:tcW w:w="2025" w:type="dxa"/>
            <w:shd w:val="clear" w:color="auto" w:fill="FFFFCC"/>
          </w:tcPr>
          <w:p w:rsidR="00336800" w:rsidRPr="00CD516E" w:rsidRDefault="00336800" w:rsidP="002B397E">
            <w:pPr>
              <w:spacing w:before="60" w:after="60"/>
              <w:rPr>
                <w:sz w:val="20"/>
                <w:szCs w:val="20"/>
              </w:rPr>
            </w:pPr>
            <w:r w:rsidRPr="00CD516E">
              <w:rPr>
                <w:sz w:val="20"/>
                <w:szCs w:val="20"/>
              </w:rPr>
              <w:t>TBC</w:t>
            </w:r>
          </w:p>
        </w:tc>
      </w:tr>
      <w:tr w:rsidR="00336800" w:rsidRPr="00CD516E" w:rsidTr="007112B8">
        <w:tc>
          <w:tcPr>
            <w:tcW w:w="8330" w:type="dxa"/>
            <w:gridSpan w:val="2"/>
            <w:vMerge w:val="restart"/>
            <w:shd w:val="clear" w:color="auto" w:fill="FFFFCC"/>
          </w:tcPr>
          <w:p w:rsidR="00336800" w:rsidRPr="00CD516E" w:rsidRDefault="00336800" w:rsidP="007112B8">
            <w:pPr>
              <w:spacing w:before="60" w:after="60"/>
              <w:rPr>
                <w:b/>
                <w:sz w:val="20"/>
                <w:szCs w:val="20"/>
              </w:rPr>
            </w:pPr>
            <w:r w:rsidRPr="00CD516E">
              <w:rPr>
                <w:b/>
                <w:sz w:val="20"/>
                <w:szCs w:val="20"/>
              </w:rPr>
              <w:t xml:space="preserve">Description &amp; rationale: </w:t>
            </w:r>
          </w:p>
          <w:p w:rsidR="00336800" w:rsidRPr="00CD516E" w:rsidRDefault="00336800" w:rsidP="00A10F76">
            <w:pPr>
              <w:rPr>
                <w:sz w:val="20"/>
                <w:szCs w:val="20"/>
              </w:rPr>
            </w:pPr>
            <w:r w:rsidRPr="00CD516E">
              <w:rPr>
                <w:sz w:val="20"/>
                <w:szCs w:val="20"/>
              </w:rPr>
              <w:t xml:space="preserve">Develop a range of </w:t>
            </w:r>
            <w:r w:rsidR="00545C23" w:rsidRPr="00CD516E">
              <w:rPr>
                <w:sz w:val="20"/>
                <w:szCs w:val="20"/>
              </w:rPr>
              <w:t xml:space="preserve">facilities for sports </w:t>
            </w:r>
            <w:r w:rsidRPr="00CD516E">
              <w:rPr>
                <w:sz w:val="20"/>
                <w:szCs w:val="20"/>
              </w:rPr>
              <w:t>activities to cater for new visitor markets e.g. extreme cycling trail, Fitness Trail, Tree Top Trail, Dry Ski slope/ toboggan</w:t>
            </w:r>
            <w:r w:rsidR="00D64849">
              <w:rPr>
                <w:sz w:val="20"/>
                <w:szCs w:val="20"/>
              </w:rPr>
              <w:t>ing</w:t>
            </w:r>
          </w:p>
          <w:p w:rsidR="00336800" w:rsidRPr="00CD516E" w:rsidRDefault="00336800" w:rsidP="007112B8">
            <w:pPr>
              <w:spacing w:before="60" w:after="60"/>
              <w:rPr>
                <w:b/>
                <w:sz w:val="20"/>
                <w:szCs w:val="20"/>
              </w:rPr>
            </w:pPr>
          </w:p>
        </w:tc>
        <w:tc>
          <w:tcPr>
            <w:tcW w:w="2025" w:type="dxa"/>
            <w:shd w:val="clear" w:color="auto" w:fill="FFFFCC"/>
          </w:tcPr>
          <w:p w:rsidR="00336800" w:rsidRPr="00CD516E" w:rsidRDefault="00336800"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336800" w:rsidRPr="00CD516E" w:rsidRDefault="00336800" w:rsidP="00D64849">
            <w:pPr>
              <w:rPr>
                <w:sz w:val="20"/>
                <w:szCs w:val="20"/>
              </w:rPr>
            </w:pPr>
            <w:r w:rsidRPr="00CD516E">
              <w:rPr>
                <w:sz w:val="20"/>
                <w:szCs w:val="20"/>
              </w:rPr>
              <w:t xml:space="preserve">Project management &amp; </w:t>
            </w:r>
            <w:r w:rsidR="00D64849">
              <w:rPr>
                <w:sz w:val="20"/>
                <w:szCs w:val="20"/>
              </w:rPr>
              <w:t>development</w:t>
            </w:r>
          </w:p>
        </w:tc>
      </w:tr>
      <w:tr w:rsidR="00336800" w:rsidRPr="00CD516E" w:rsidTr="007112B8">
        <w:tc>
          <w:tcPr>
            <w:tcW w:w="8330" w:type="dxa"/>
            <w:gridSpan w:val="2"/>
            <w:vMerge/>
            <w:shd w:val="clear" w:color="auto" w:fill="FFFFCC"/>
          </w:tcPr>
          <w:p w:rsidR="00336800" w:rsidRPr="00CD516E" w:rsidRDefault="00336800" w:rsidP="007112B8">
            <w:pPr>
              <w:spacing w:before="60" w:after="60"/>
              <w:rPr>
                <w:sz w:val="20"/>
                <w:szCs w:val="20"/>
              </w:rPr>
            </w:pPr>
          </w:p>
        </w:tc>
        <w:tc>
          <w:tcPr>
            <w:tcW w:w="2025" w:type="dxa"/>
            <w:shd w:val="clear" w:color="auto" w:fill="FFFFCC"/>
          </w:tcPr>
          <w:p w:rsidR="00336800" w:rsidRPr="00CD516E" w:rsidRDefault="00336800"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336800" w:rsidRPr="00CD516E" w:rsidRDefault="00336800" w:rsidP="002B397E">
            <w:pPr>
              <w:spacing w:before="60" w:after="60"/>
              <w:rPr>
                <w:sz w:val="20"/>
                <w:szCs w:val="20"/>
              </w:rPr>
            </w:pPr>
            <w:r w:rsidRPr="00CD516E">
              <w:rPr>
                <w:sz w:val="20"/>
                <w:szCs w:val="20"/>
              </w:rPr>
              <w:t>Developing and scoping project ideas</w:t>
            </w:r>
          </w:p>
          <w:p w:rsidR="00336800" w:rsidRPr="00CD516E" w:rsidRDefault="00336800" w:rsidP="002B397E">
            <w:pPr>
              <w:spacing w:before="60" w:after="60"/>
              <w:rPr>
                <w:sz w:val="20"/>
                <w:szCs w:val="20"/>
              </w:rPr>
            </w:pPr>
            <w:r w:rsidRPr="00CD516E">
              <w:rPr>
                <w:sz w:val="20"/>
                <w:szCs w:val="20"/>
              </w:rPr>
              <w:t>Longer-term activity 3 years+</w:t>
            </w:r>
          </w:p>
        </w:tc>
      </w:tr>
    </w:tbl>
    <w:p w:rsidR="004C15B3" w:rsidRPr="00CD516E" w:rsidRDefault="004C15B3"/>
    <w:p w:rsidR="00DB5F51" w:rsidRDefault="00DB5F51">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lastRenderedPageBreak/>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336800" w:rsidRPr="00CD516E" w:rsidTr="007112B8">
        <w:trPr>
          <w:trHeight w:val="378"/>
        </w:trPr>
        <w:tc>
          <w:tcPr>
            <w:tcW w:w="3652" w:type="dxa"/>
            <w:shd w:val="clear" w:color="auto" w:fill="FFFFCC"/>
          </w:tcPr>
          <w:p w:rsidR="00336800" w:rsidRPr="00CD516E" w:rsidRDefault="00336800" w:rsidP="00545C23">
            <w:pPr>
              <w:spacing w:before="60" w:after="60"/>
              <w:rPr>
                <w:sz w:val="20"/>
                <w:szCs w:val="20"/>
              </w:rPr>
            </w:pPr>
            <w:r w:rsidRPr="00CD516E">
              <w:rPr>
                <w:sz w:val="20"/>
                <w:szCs w:val="20"/>
              </w:rPr>
              <w:t xml:space="preserve">PD3. </w:t>
            </w:r>
            <w:r w:rsidRPr="00CD516E">
              <w:rPr>
                <w:b/>
                <w:sz w:val="20"/>
                <w:szCs w:val="20"/>
              </w:rPr>
              <w:t>Games</w:t>
            </w:r>
            <w:r w:rsidR="00545C23" w:rsidRPr="00CD516E">
              <w:rPr>
                <w:b/>
                <w:sz w:val="20"/>
                <w:szCs w:val="20"/>
              </w:rPr>
              <w:t xml:space="preserve"> &amp; Recreation</w:t>
            </w:r>
          </w:p>
        </w:tc>
        <w:tc>
          <w:tcPr>
            <w:tcW w:w="4678" w:type="dxa"/>
            <w:shd w:val="clear" w:color="auto" w:fill="FFFFCC"/>
          </w:tcPr>
          <w:p w:rsidR="00336800" w:rsidRPr="00CD516E" w:rsidRDefault="00336800" w:rsidP="007112B8">
            <w:pPr>
              <w:spacing w:before="60" w:after="60"/>
              <w:rPr>
                <w:sz w:val="20"/>
                <w:szCs w:val="20"/>
              </w:rPr>
            </w:pPr>
            <w:r w:rsidRPr="00CD516E">
              <w:rPr>
                <w:sz w:val="20"/>
                <w:szCs w:val="20"/>
              </w:rPr>
              <w:t>Enhancing the visitor product to encourage increased visits</w:t>
            </w:r>
          </w:p>
        </w:tc>
        <w:tc>
          <w:tcPr>
            <w:tcW w:w="2025" w:type="dxa"/>
            <w:shd w:val="clear" w:color="auto" w:fill="FFFFCC"/>
          </w:tcPr>
          <w:p w:rsidR="00336800" w:rsidRPr="00CD516E" w:rsidRDefault="00545C23" w:rsidP="001D3530">
            <w:pPr>
              <w:spacing w:before="60" w:after="60"/>
              <w:rPr>
                <w:sz w:val="20"/>
                <w:szCs w:val="20"/>
              </w:rPr>
            </w:pPr>
            <w:r w:rsidRPr="001D3530">
              <w:rPr>
                <w:sz w:val="20"/>
                <w:szCs w:val="20"/>
              </w:rPr>
              <w:t>LETA,</w:t>
            </w:r>
            <w:r w:rsidRPr="00CD516E">
              <w:rPr>
                <w:sz w:val="20"/>
                <w:szCs w:val="20"/>
              </w:rPr>
              <w:t xml:space="preserve"> </w:t>
            </w:r>
            <w:r w:rsidR="001D3530">
              <w:rPr>
                <w:sz w:val="20"/>
                <w:szCs w:val="20"/>
              </w:rPr>
              <w:t xml:space="preserve">L&amp;L Town Council, </w:t>
            </w:r>
            <w:r w:rsidRPr="00CD516E">
              <w:rPr>
                <w:sz w:val="20"/>
                <w:szCs w:val="20"/>
              </w:rPr>
              <w:t>private land owners, sports clubs</w:t>
            </w:r>
          </w:p>
        </w:tc>
        <w:tc>
          <w:tcPr>
            <w:tcW w:w="2025" w:type="dxa"/>
            <w:shd w:val="clear" w:color="auto" w:fill="FFFFCC"/>
          </w:tcPr>
          <w:p w:rsidR="00336800" w:rsidRPr="00CD516E" w:rsidRDefault="00336800" w:rsidP="002B397E">
            <w:pPr>
              <w:spacing w:before="60" w:after="60"/>
              <w:rPr>
                <w:sz w:val="20"/>
                <w:szCs w:val="20"/>
              </w:rPr>
            </w:pPr>
            <w:r w:rsidRPr="00CD516E">
              <w:rPr>
                <w:sz w:val="20"/>
                <w:szCs w:val="20"/>
              </w:rPr>
              <w:t>TBC</w:t>
            </w:r>
          </w:p>
        </w:tc>
        <w:tc>
          <w:tcPr>
            <w:tcW w:w="2025" w:type="dxa"/>
            <w:shd w:val="clear" w:color="auto" w:fill="FFFFCC"/>
          </w:tcPr>
          <w:p w:rsidR="00336800" w:rsidRPr="00CD516E" w:rsidRDefault="00336800" w:rsidP="002B397E">
            <w:pPr>
              <w:spacing w:before="60" w:after="60"/>
              <w:rPr>
                <w:sz w:val="20"/>
                <w:szCs w:val="20"/>
              </w:rPr>
            </w:pPr>
            <w:r w:rsidRPr="00CD516E">
              <w:rPr>
                <w:sz w:val="20"/>
                <w:szCs w:val="20"/>
              </w:rPr>
              <w:t>TBC</w:t>
            </w:r>
          </w:p>
        </w:tc>
      </w:tr>
      <w:tr w:rsidR="00336800" w:rsidRPr="00CD516E" w:rsidTr="007112B8">
        <w:tc>
          <w:tcPr>
            <w:tcW w:w="8330" w:type="dxa"/>
            <w:gridSpan w:val="2"/>
            <w:vMerge w:val="restart"/>
            <w:shd w:val="clear" w:color="auto" w:fill="FFFFCC"/>
          </w:tcPr>
          <w:p w:rsidR="00336800" w:rsidRPr="00CD516E" w:rsidRDefault="00336800" w:rsidP="007112B8">
            <w:pPr>
              <w:spacing w:before="60" w:after="60"/>
              <w:rPr>
                <w:b/>
                <w:sz w:val="20"/>
                <w:szCs w:val="20"/>
              </w:rPr>
            </w:pPr>
            <w:r w:rsidRPr="00CD516E">
              <w:rPr>
                <w:b/>
                <w:sz w:val="20"/>
                <w:szCs w:val="20"/>
              </w:rPr>
              <w:t xml:space="preserve">Description &amp; rationale: </w:t>
            </w:r>
          </w:p>
          <w:p w:rsidR="00336800" w:rsidRPr="00CD516E" w:rsidRDefault="00545C23" w:rsidP="00336800">
            <w:pPr>
              <w:rPr>
                <w:sz w:val="20"/>
                <w:szCs w:val="20"/>
              </w:rPr>
            </w:pPr>
            <w:r w:rsidRPr="00CD516E">
              <w:rPr>
                <w:sz w:val="20"/>
                <w:szCs w:val="20"/>
              </w:rPr>
              <w:t xml:space="preserve">Develop a range of facilities for games &amp; recreation activities to cater for new visitor markets e.g. </w:t>
            </w:r>
          </w:p>
          <w:p w:rsidR="00336800" w:rsidRPr="00CD516E" w:rsidRDefault="00545C23" w:rsidP="00545C23">
            <w:pPr>
              <w:rPr>
                <w:b/>
                <w:sz w:val="20"/>
                <w:szCs w:val="20"/>
              </w:rPr>
            </w:pPr>
            <w:r w:rsidRPr="00CD516E">
              <w:rPr>
                <w:sz w:val="20"/>
                <w:szCs w:val="20"/>
              </w:rPr>
              <w:t>g</w:t>
            </w:r>
            <w:r w:rsidR="00336800" w:rsidRPr="00CD516E">
              <w:rPr>
                <w:sz w:val="20"/>
                <w:szCs w:val="20"/>
              </w:rPr>
              <w:t>olf</w:t>
            </w:r>
            <w:r w:rsidRPr="00CD516E">
              <w:rPr>
                <w:sz w:val="20"/>
                <w:szCs w:val="20"/>
              </w:rPr>
              <w:t>, b</w:t>
            </w:r>
            <w:r w:rsidR="00336800" w:rsidRPr="00CD516E">
              <w:rPr>
                <w:sz w:val="20"/>
                <w:szCs w:val="20"/>
              </w:rPr>
              <w:t>oules</w:t>
            </w:r>
          </w:p>
        </w:tc>
        <w:tc>
          <w:tcPr>
            <w:tcW w:w="2025" w:type="dxa"/>
            <w:shd w:val="clear" w:color="auto" w:fill="FFFFCC"/>
          </w:tcPr>
          <w:p w:rsidR="00336800" w:rsidRPr="00CD516E" w:rsidRDefault="00336800"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336800" w:rsidRPr="00CD516E" w:rsidRDefault="00336800" w:rsidP="002B397E">
            <w:pPr>
              <w:rPr>
                <w:sz w:val="20"/>
                <w:szCs w:val="20"/>
              </w:rPr>
            </w:pPr>
            <w:r w:rsidRPr="00CD516E">
              <w:rPr>
                <w:sz w:val="20"/>
                <w:szCs w:val="20"/>
              </w:rPr>
              <w:t>Project management &amp; co-ordination</w:t>
            </w:r>
          </w:p>
        </w:tc>
      </w:tr>
      <w:tr w:rsidR="00336800" w:rsidRPr="00CD516E" w:rsidTr="007112B8">
        <w:tc>
          <w:tcPr>
            <w:tcW w:w="8330" w:type="dxa"/>
            <w:gridSpan w:val="2"/>
            <w:vMerge/>
            <w:shd w:val="clear" w:color="auto" w:fill="FFFFCC"/>
          </w:tcPr>
          <w:p w:rsidR="00336800" w:rsidRPr="00CD516E" w:rsidRDefault="00336800" w:rsidP="007112B8">
            <w:pPr>
              <w:spacing w:before="60" w:after="60"/>
              <w:rPr>
                <w:sz w:val="20"/>
                <w:szCs w:val="20"/>
              </w:rPr>
            </w:pPr>
          </w:p>
        </w:tc>
        <w:tc>
          <w:tcPr>
            <w:tcW w:w="2025" w:type="dxa"/>
            <w:shd w:val="clear" w:color="auto" w:fill="FFFFCC"/>
          </w:tcPr>
          <w:p w:rsidR="00336800" w:rsidRPr="00CD516E" w:rsidRDefault="00336800"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336800" w:rsidRPr="00CD516E" w:rsidRDefault="00336800" w:rsidP="002B397E">
            <w:pPr>
              <w:spacing w:before="60" w:after="60"/>
              <w:rPr>
                <w:sz w:val="20"/>
                <w:szCs w:val="20"/>
              </w:rPr>
            </w:pPr>
            <w:r w:rsidRPr="00CD516E">
              <w:rPr>
                <w:sz w:val="20"/>
                <w:szCs w:val="20"/>
              </w:rPr>
              <w:t>Developing and scoping project ideas</w:t>
            </w:r>
          </w:p>
          <w:p w:rsidR="00336800" w:rsidRPr="00CD516E" w:rsidRDefault="00336800" w:rsidP="002B397E">
            <w:pPr>
              <w:spacing w:before="60" w:after="60"/>
              <w:rPr>
                <w:sz w:val="20"/>
                <w:szCs w:val="20"/>
              </w:rPr>
            </w:pPr>
            <w:r w:rsidRPr="00CD516E">
              <w:rPr>
                <w:sz w:val="20"/>
                <w:szCs w:val="20"/>
              </w:rPr>
              <w:t>Longer-term activity 3 years+</w:t>
            </w:r>
          </w:p>
        </w:tc>
      </w:tr>
    </w:tbl>
    <w:p w:rsidR="007112B8" w:rsidRPr="00CD516E" w:rsidRDefault="007112B8" w:rsidP="007112B8"/>
    <w:tbl>
      <w:tblPr>
        <w:tblStyle w:val="TableGrid"/>
        <w:tblW w:w="14405" w:type="dxa"/>
        <w:tblLook w:val="04A0" w:firstRow="1" w:lastRow="0" w:firstColumn="1" w:lastColumn="0" w:noHBand="0" w:noVBand="1"/>
      </w:tblPr>
      <w:tblGrid>
        <w:gridCol w:w="3652"/>
        <w:gridCol w:w="4678"/>
        <w:gridCol w:w="2025"/>
        <w:gridCol w:w="2025"/>
        <w:gridCol w:w="2025"/>
      </w:tblGrid>
      <w:tr w:rsidR="007112B8" w:rsidRPr="00CD516E" w:rsidTr="007112B8">
        <w:tc>
          <w:tcPr>
            <w:tcW w:w="3652" w:type="dxa"/>
            <w:shd w:val="clear" w:color="auto" w:fill="FFFFCC"/>
          </w:tcPr>
          <w:p w:rsidR="007112B8" w:rsidRPr="00CD516E" w:rsidRDefault="007112B8" w:rsidP="007112B8">
            <w:pPr>
              <w:spacing w:before="60" w:after="60"/>
              <w:rPr>
                <w:b/>
                <w:sz w:val="20"/>
                <w:szCs w:val="20"/>
              </w:rPr>
            </w:pPr>
            <w:r w:rsidRPr="00CD516E">
              <w:rPr>
                <w:b/>
                <w:sz w:val="20"/>
                <w:szCs w:val="20"/>
              </w:rPr>
              <w:t>Key project (title)</w:t>
            </w:r>
          </w:p>
        </w:tc>
        <w:tc>
          <w:tcPr>
            <w:tcW w:w="4678" w:type="dxa"/>
            <w:shd w:val="clear" w:color="auto" w:fill="FFFFCC"/>
          </w:tcPr>
          <w:p w:rsidR="007112B8" w:rsidRPr="00CD516E" w:rsidRDefault="007112B8"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Who will lead &amp; key partners</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Estimated cost</w:t>
            </w: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Possible funding streams</w:t>
            </w:r>
          </w:p>
        </w:tc>
      </w:tr>
      <w:tr w:rsidR="007112B8" w:rsidRPr="00CD516E" w:rsidTr="007112B8">
        <w:trPr>
          <w:trHeight w:val="378"/>
        </w:trPr>
        <w:tc>
          <w:tcPr>
            <w:tcW w:w="3652" w:type="dxa"/>
            <w:shd w:val="clear" w:color="auto" w:fill="FFFFCC"/>
          </w:tcPr>
          <w:p w:rsidR="007112B8" w:rsidRPr="00CD516E" w:rsidRDefault="00545C23" w:rsidP="007112B8">
            <w:pPr>
              <w:spacing w:before="60" w:after="60"/>
              <w:rPr>
                <w:sz w:val="20"/>
                <w:szCs w:val="20"/>
              </w:rPr>
            </w:pPr>
            <w:r w:rsidRPr="00CD516E">
              <w:rPr>
                <w:sz w:val="20"/>
                <w:szCs w:val="20"/>
              </w:rPr>
              <w:t>PD4</w:t>
            </w:r>
            <w:r w:rsidR="007112B8" w:rsidRPr="00CD516E">
              <w:rPr>
                <w:sz w:val="20"/>
                <w:szCs w:val="20"/>
              </w:rPr>
              <w:t xml:space="preserve">. </w:t>
            </w:r>
            <w:r w:rsidRPr="00CD516E">
              <w:rPr>
                <w:b/>
                <w:sz w:val="20"/>
                <w:szCs w:val="20"/>
              </w:rPr>
              <w:t>Tourism infrastructure</w:t>
            </w:r>
          </w:p>
        </w:tc>
        <w:tc>
          <w:tcPr>
            <w:tcW w:w="4678" w:type="dxa"/>
            <w:shd w:val="clear" w:color="auto" w:fill="FFFFCC"/>
          </w:tcPr>
          <w:p w:rsidR="007112B8" w:rsidRPr="00CD516E" w:rsidRDefault="00336800" w:rsidP="007112B8">
            <w:pPr>
              <w:spacing w:before="60" w:after="60"/>
              <w:rPr>
                <w:sz w:val="20"/>
                <w:szCs w:val="20"/>
              </w:rPr>
            </w:pPr>
            <w:r w:rsidRPr="00CD516E">
              <w:rPr>
                <w:sz w:val="20"/>
                <w:szCs w:val="20"/>
              </w:rPr>
              <w:t>Enhancing the visitor product to encourage increased visits</w:t>
            </w:r>
          </w:p>
        </w:tc>
        <w:tc>
          <w:tcPr>
            <w:tcW w:w="2025" w:type="dxa"/>
            <w:shd w:val="clear" w:color="auto" w:fill="FFFFCC"/>
          </w:tcPr>
          <w:p w:rsidR="007112B8" w:rsidRPr="00CD516E" w:rsidRDefault="001D3530" w:rsidP="00545C23">
            <w:pPr>
              <w:spacing w:before="60" w:after="60"/>
              <w:rPr>
                <w:sz w:val="20"/>
                <w:szCs w:val="20"/>
              </w:rPr>
            </w:pPr>
            <w:r w:rsidRPr="001D3530">
              <w:rPr>
                <w:sz w:val="20"/>
                <w:szCs w:val="20"/>
              </w:rPr>
              <w:t>LETA</w:t>
            </w:r>
            <w:r w:rsidR="00545C23" w:rsidRPr="001D3530">
              <w:rPr>
                <w:sz w:val="20"/>
                <w:szCs w:val="20"/>
              </w:rPr>
              <w:t>,</w:t>
            </w:r>
            <w:r w:rsidR="00545C23" w:rsidRPr="00CD516E">
              <w:rPr>
                <w:sz w:val="20"/>
                <w:szCs w:val="20"/>
              </w:rPr>
              <w:t xml:space="preserve"> Cliff Railway, L&amp;B Railway, private sector land owners</w:t>
            </w:r>
          </w:p>
        </w:tc>
        <w:tc>
          <w:tcPr>
            <w:tcW w:w="2025" w:type="dxa"/>
            <w:shd w:val="clear" w:color="auto" w:fill="FFFFCC"/>
          </w:tcPr>
          <w:p w:rsidR="007112B8" w:rsidRPr="00CD516E" w:rsidRDefault="00545C23" w:rsidP="007112B8">
            <w:pPr>
              <w:spacing w:before="60" w:after="60"/>
              <w:rPr>
                <w:sz w:val="20"/>
                <w:szCs w:val="20"/>
              </w:rPr>
            </w:pPr>
            <w:r w:rsidRPr="00CD516E">
              <w:rPr>
                <w:sz w:val="20"/>
                <w:szCs w:val="20"/>
              </w:rPr>
              <w:t>TBC</w:t>
            </w:r>
          </w:p>
        </w:tc>
        <w:tc>
          <w:tcPr>
            <w:tcW w:w="2025" w:type="dxa"/>
            <w:shd w:val="clear" w:color="auto" w:fill="FFFFCC"/>
          </w:tcPr>
          <w:p w:rsidR="007112B8" w:rsidRPr="00CD516E" w:rsidRDefault="00545C23" w:rsidP="007112B8">
            <w:pPr>
              <w:spacing w:before="60" w:after="60"/>
              <w:rPr>
                <w:sz w:val="20"/>
                <w:szCs w:val="20"/>
              </w:rPr>
            </w:pPr>
            <w:r w:rsidRPr="00CD516E">
              <w:rPr>
                <w:sz w:val="20"/>
                <w:szCs w:val="20"/>
              </w:rPr>
              <w:t>TBC</w:t>
            </w:r>
          </w:p>
        </w:tc>
      </w:tr>
      <w:tr w:rsidR="007112B8" w:rsidRPr="00CD516E" w:rsidTr="007112B8">
        <w:tc>
          <w:tcPr>
            <w:tcW w:w="8330" w:type="dxa"/>
            <w:gridSpan w:val="2"/>
            <w:vMerge w:val="restart"/>
            <w:shd w:val="clear" w:color="auto" w:fill="FFFFCC"/>
          </w:tcPr>
          <w:p w:rsidR="007112B8" w:rsidRPr="00CD516E" w:rsidRDefault="007112B8" w:rsidP="007112B8">
            <w:pPr>
              <w:spacing w:before="60" w:after="60"/>
              <w:rPr>
                <w:b/>
                <w:sz w:val="20"/>
                <w:szCs w:val="20"/>
              </w:rPr>
            </w:pPr>
            <w:r w:rsidRPr="00CD516E">
              <w:rPr>
                <w:b/>
                <w:sz w:val="20"/>
                <w:szCs w:val="20"/>
              </w:rPr>
              <w:t xml:space="preserve">Description &amp; rationale: </w:t>
            </w:r>
          </w:p>
          <w:p w:rsidR="00336800" w:rsidRPr="00CD516E" w:rsidRDefault="00545C23" w:rsidP="00336800">
            <w:pPr>
              <w:rPr>
                <w:sz w:val="20"/>
                <w:szCs w:val="20"/>
              </w:rPr>
            </w:pPr>
            <w:r w:rsidRPr="00CD516E">
              <w:rPr>
                <w:sz w:val="20"/>
                <w:szCs w:val="20"/>
              </w:rPr>
              <w:t>Significant developments to create additional reasons to visit the Lyn Valley e.g.</w:t>
            </w:r>
            <w:r w:rsidR="00D64849">
              <w:rPr>
                <w:sz w:val="20"/>
                <w:szCs w:val="20"/>
              </w:rPr>
              <w:t xml:space="preserve"> e</w:t>
            </w:r>
            <w:r w:rsidRPr="00CD516E">
              <w:rPr>
                <w:sz w:val="20"/>
                <w:szCs w:val="20"/>
              </w:rPr>
              <w:t xml:space="preserve">xtension of the Lynton &amp; Barnstaple Railway, a new cable car, a </w:t>
            </w:r>
            <w:r w:rsidR="001D3530" w:rsidRPr="001D3530">
              <w:rPr>
                <w:sz w:val="20"/>
                <w:szCs w:val="20"/>
              </w:rPr>
              <w:t xml:space="preserve">new </w:t>
            </w:r>
            <w:r w:rsidRPr="001D3530">
              <w:rPr>
                <w:sz w:val="20"/>
                <w:szCs w:val="20"/>
              </w:rPr>
              <w:t xml:space="preserve">bridge/wire </w:t>
            </w:r>
          </w:p>
          <w:p w:rsidR="007112B8" w:rsidRPr="00CD516E" w:rsidRDefault="007112B8" w:rsidP="00336800">
            <w:pPr>
              <w:spacing w:before="60" w:after="60"/>
              <w:rPr>
                <w:b/>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7112B8" w:rsidRPr="00CD516E" w:rsidRDefault="00545C23" w:rsidP="007112B8">
            <w:pPr>
              <w:rPr>
                <w:sz w:val="20"/>
                <w:szCs w:val="20"/>
              </w:rPr>
            </w:pPr>
            <w:r w:rsidRPr="00CD516E">
              <w:rPr>
                <w:sz w:val="20"/>
                <w:szCs w:val="20"/>
              </w:rPr>
              <w:t>Project management</w:t>
            </w:r>
          </w:p>
          <w:p w:rsidR="00545C23" w:rsidRPr="00CD516E" w:rsidRDefault="00545C23" w:rsidP="007112B8">
            <w:pPr>
              <w:rPr>
                <w:sz w:val="20"/>
                <w:szCs w:val="20"/>
              </w:rPr>
            </w:pPr>
            <w:r w:rsidRPr="00CD516E">
              <w:rPr>
                <w:sz w:val="20"/>
                <w:szCs w:val="20"/>
              </w:rPr>
              <w:t>Funding</w:t>
            </w:r>
          </w:p>
          <w:p w:rsidR="00545C23" w:rsidRPr="00CD516E" w:rsidRDefault="00545C23" w:rsidP="007112B8">
            <w:pPr>
              <w:rPr>
                <w:sz w:val="20"/>
                <w:szCs w:val="20"/>
              </w:rPr>
            </w:pPr>
            <w:r w:rsidRPr="00CD516E">
              <w:rPr>
                <w:sz w:val="20"/>
                <w:szCs w:val="20"/>
              </w:rPr>
              <w:t>Operational partners</w:t>
            </w:r>
          </w:p>
        </w:tc>
      </w:tr>
      <w:tr w:rsidR="007112B8" w:rsidRPr="00CD516E" w:rsidTr="007112B8">
        <w:tc>
          <w:tcPr>
            <w:tcW w:w="8330" w:type="dxa"/>
            <w:gridSpan w:val="2"/>
            <w:vMerge/>
            <w:shd w:val="clear" w:color="auto" w:fill="FFFFCC"/>
          </w:tcPr>
          <w:p w:rsidR="007112B8" w:rsidRPr="00CD516E" w:rsidRDefault="007112B8" w:rsidP="007112B8">
            <w:pPr>
              <w:spacing w:before="60" w:after="60"/>
              <w:rPr>
                <w:sz w:val="20"/>
                <w:szCs w:val="20"/>
              </w:rPr>
            </w:pPr>
          </w:p>
        </w:tc>
        <w:tc>
          <w:tcPr>
            <w:tcW w:w="2025" w:type="dxa"/>
            <w:shd w:val="clear" w:color="auto" w:fill="FFFFCC"/>
          </w:tcPr>
          <w:p w:rsidR="007112B8" w:rsidRPr="00CD516E" w:rsidRDefault="007112B8"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545C23" w:rsidRPr="00CD516E" w:rsidRDefault="00545C23" w:rsidP="00545C23">
            <w:pPr>
              <w:spacing w:before="60" w:after="60"/>
              <w:rPr>
                <w:sz w:val="20"/>
                <w:szCs w:val="20"/>
              </w:rPr>
            </w:pPr>
            <w:r w:rsidRPr="00CD516E">
              <w:rPr>
                <w:sz w:val="20"/>
                <w:szCs w:val="20"/>
              </w:rPr>
              <w:t>Developing and scoping project ideas</w:t>
            </w:r>
          </w:p>
          <w:p w:rsidR="007112B8" w:rsidRPr="00CD516E" w:rsidRDefault="00545C23" w:rsidP="00545C23">
            <w:pPr>
              <w:spacing w:before="60" w:after="60"/>
              <w:rPr>
                <w:sz w:val="20"/>
                <w:szCs w:val="20"/>
              </w:rPr>
            </w:pPr>
            <w:r w:rsidRPr="00CD516E">
              <w:rPr>
                <w:sz w:val="20"/>
                <w:szCs w:val="20"/>
              </w:rPr>
              <w:t>Longer-term activity 3 years+</w:t>
            </w:r>
          </w:p>
        </w:tc>
      </w:tr>
    </w:tbl>
    <w:p w:rsidR="007112B8" w:rsidRPr="00CD516E" w:rsidRDefault="007112B8" w:rsidP="007112B8"/>
    <w:p w:rsidR="001D3530" w:rsidRDefault="001D3530">
      <w:pPr>
        <w:rPr>
          <w:b/>
          <w:color w:val="002060"/>
          <w:sz w:val="40"/>
          <w:szCs w:val="40"/>
        </w:rPr>
      </w:pPr>
      <w:r>
        <w:rPr>
          <w:b/>
          <w:color w:val="002060"/>
          <w:sz w:val="40"/>
          <w:szCs w:val="40"/>
        </w:rPr>
        <w:br w:type="page"/>
      </w:r>
    </w:p>
    <w:p w:rsidR="008463B6" w:rsidRPr="00CD516E" w:rsidRDefault="008463B6"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Barriers</w:t>
      </w:r>
      <w:r w:rsidR="00415A95" w:rsidRPr="00CD516E">
        <w:rPr>
          <w:b/>
          <w:color w:val="002060"/>
          <w:sz w:val="40"/>
          <w:szCs w:val="40"/>
        </w:rPr>
        <w:t xml:space="preserve"> &amp; risks</w:t>
      </w:r>
      <w:r w:rsidRPr="00CD516E">
        <w:rPr>
          <w:b/>
          <w:color w:val="002060"/>
          <w:sz w:val="40"/>
          <w:szCs w:val="40"/>
        </w:rPr>
        <w:t xml:space="preserve"> to implementing our plan</w:t>
      </w:r>
    </w:p>
    <w:p w:rsidR="008463B6" w:rsidRPr="00CD516E" w:rsidRDefault="008463B6" w:rsidP="001D3530">
      <w:pPr>
        <w:pStyle w:val="ListParagraph"/>
        <w:ind w:left="1276"/>
        <w:contextualSpacing w:val="0"/>
        <w:rPr>
          <w:sz w:val="24"/>
          <w:szCs w:val="24"/>
          <w:highlight w:val="yellow"/>
        </w:rPr>
      </w:pPr>
    </w:p>
    <w:tbl>
      <w:tblPr>
        <w:tblStyle w:val="TableGrid"/>
        <w:tblW w:w="0" w:type="auto"/>
        <w:tblLook w:val="04A0" w:firstRow="1" w:lastRow="0" w:firstColumn="1" w:lastColumn="0" w:noHBand="0" w:noVBand="1"/>
      </w:tblPr>
      <w:tblGrid>
        <w:gridCol w:w="7087"/>
        <w:gridCol w:w="7087"/>
      </w:tblGrid>
      <w:tr w:rsidR="00415A95" w:rsidRPr="00CD516E" w:rsidTr="00415A95">
        <w:tc>
          <w:tcPr>
            <w:tcW w:w="7087" w:type="dxa"/>
            <w:shd w:val="clear" w:color="auto" w:fill="B8CCE4" w:themeFill="accent1" w:themeFillTint="66"/>
          </w:tcPr>
          <w:p w:rsidR="00415A95" w:rsidRPr="00CD516E" w:rsidRDefault="00415A95" w:rsidP="00415A95">
            <w:pPr>
              <w:spacing w:before="120" w:after="120"/>
              <w:jc w:val="center"/>
              <w:rPr>
                <w:b/>
              </w:rPr>
            </w:pPr>
            <w:r w:rsidRPr="00CD516E">
              <w:rPr>
                <w:b/>
              </w:rPr>
              <w:t>Identified barriers/risks</w:t>
            </w:r>
          </w:p>
        </w:tc>
        <w:tc>
          <w:tcPr>
            <w:tcW w:w="7087" w:type="dxa"/>
            <w:shd w:val="clear" w:color="auto" w:fill="B8CCE4" w:themeFill="accent1" w:themeFillTint="66"/>
          </w:tcPr>
          <w:p w:rsidR="00415A95" w:rsidRPr="00CD516E" w:rsidRDefault="00415A95" w:rsidP="00415A95">
            <w:pPr>
              <w:spacing w:before="120" w:after="120"/>
              <w:jc w:val="center"/>
              <w:rPr>
                <w:b/>
              </w:rPr>
            </w:pPr>
            <w:r w:rsidRPr="00CD516E">
              <w:rPr>
                <w:b/>
              </w:rPr>
              <w:t>How we will manage/overcome</w:t>
            </w:r>
          </w:p>
        </w:tc>
      </w:tr>
      <w:tr w:rsidR="00415A95" w:rsidRPr="00CD516E" w:rsidTr="00415A95">
        <w:tc>
          <w:tcPr>
            <w:tcW w:w="7087" w:type="dxa"/>
            <w:shd w:val="clear" w:color="auto" w:fill="FFCC99"/>
          </w:tcPr>
          <w:p w:rsidR="00415A95" w:rsidRPr="00CD516E" w:rsidRDefault="001D3530" w:rsidP="00FB6788">
            <w:pPr>
              <w:pStyle w:val="ListParagraph"/>
              <w:numPr>
                <w:ilvl w:val="0"/>
                <w:numId w:val="31"/>
              </w:numPr>
              <w:spacing w:before="120" w:after="120"/>
              <w:ind w:left="567" w:hanging="425"/>
              <w:contextualSpacing w:val="0"/>
            </w:pPr>
            <w:r>
              <w:t>Securing funding for feasibility and development work in order to bid into funding opportunities</w:t>
            </w:r>
          </w:p>
        </w:tc>
        <w:tc>
          <w:tcPr>
            <w:tcW w:w="7087" w:type="dxa"/>
            <w:shd w:val="clear" w:color="auto" w:fill="FFCC99"/>
          </w:tcPr>
          <w:p w:rsidR="00586ADD" w:rsidRDefault="00586ADD" w:rsidP="00E87426">
            <w:pPr>
              <w:pStyle w:val="ListParagraph"/>
              <w:numPr>
                <w:ilvl w:val="0"/>
                <w:numId w:val="30"/>
              </w:numPr>
              <w:spacing w:before="120"/>
              <w:ind w:left="426" w:hanging="284"/>
              <w:contextualSpacing w:val="0"/>
            </w:pPr>
            <w:r>
              <w:t xml:space="preserve">Prioritise </w:t>
            </w:r>
            <w:r w:rsidR="00E87426">
              <w:t>and</w:t>
            </w:r>
            <w:r>
              <w:t xml:space="preserve"> focus on the most important project initiatives</w:t>
            </w:r>
          </w:p>
          <w:p w:rsidR="00586ADD" w:rsidRDefault="00E87426" w:rsidP="00586ADD">
            <w:pPr>
              <w:pStyle w:val="ListParagraph"/>
              <w:numPr>
                <w:ilvl w:val="0"/>
                <w:numId w:val="30"/>
              </w:numPr>
              <w:ind w:left="426" w:hanging="284"/>
              <w:contextualSpacing w:val="0"/>
            </w:pPr>
            <w:r>
              <w:t>Through partnership working, p</w:t>
            </w:r>
            <w:r w:rsidR="00586ADD">
              <w:t xml:space="preserve">ool resources </w:t>
            </w:r>
            <w:r>
              <w:t>to maximise value  and capacity</w:t>
            </w:r>
          </w:p>
          <w:p w:rsidR="00415A95" w:rsidRPr="00CD516E" w:rsidRDefault="00E87426" w:rsidP="00586ADD">
            <w:pPr>
              <w:pStyle w:val="ListParagraph"/>
              <w:numPr>
                <w:ilvl w:val="0"/>
                <w:numId w:val="30"/>
              </w:numPr>
              <w:spacing w:after="120"/>
              <w:ind w:left="426" w:hanging="284"/>
              <w:contextualSpacing w:val="0"/>
            </w:pPr>
            <w:r>
              <w:t>W</w:t>
            </w:r>
            <w:r w:rsidR="00586ADD">
              <w:t>ork closely with the private sector to share resources and maximise value</w:t>
            </w:r>
          </w:p>
        </w:tc>
      </w:tr>
      <w:tr w:rsidR="00415A95" w:rsidRPr="00CD516E" w:rsidTr="00415A95">
        <w:tc>
          <w:tcPr>
            <w:tcW w:w="7087" w:type="dxa"/>
            <w:shd w:val="clear" w:color="auto" w:fill="FFCC99"/>
          </w:tcPr>
          <w:p w:rsidR="00415A95" w:rsidRPr="00CD516E" w:rsidRDefault="001D3530" w:rsidP="00FB6788">
            <w:pPr>
              <w:pStyle w:val="ListParagraph"/>
              <w:numPr>
                <w:ilvl w:val="0"/>
                <w:numId w:val="31"/>
              </w:numPr>
              <w:spacing w:before="120" w:after="120"/>
              <w:ind w:left="567" w:hanging="425"/>
              <w:contextualSpacing w:val="0"/>
            </w:pPr>
            <w:r>
              <w:t>Obtaining planning permission for the range of project ideas</w:t>
            </w:r>
          </w:p>
        </w:tc>
        <w:tc>
          <w:tcPr>
            <w:tcW w:w="7087" w:type="dxa"/>
            <w:shd w:val="clear" w:color="auto" w:fill="FFCC99"/>
          </w:tcPr>
          <w:p w:rsidR="001D3530" w:rsidRDefault="001D3530" w:rsidP="00FB6788">
            <w:pPr>
              <w:pStyle w:val="ListParagraph"/>
              <w:numPr>
                <w:ilvl w:val="0"/>
                <w:numId w:val="30"/>
              </w:numPr>
              <w:spacing w:before="120"/>
              <w:ind w:left="426" w:hanging="284"/>
              <w:contextualSpacing w:val="0"/>
            </w:pPr>
            <w:r>
              <w:t>Early two-way engagement with the Planning Authority for them to understand our aspirations and for us to understand the planning constraints</w:t>
            </w:r>
          </w:p>
          <w:p w:rsidR="00415A95" w:rsidRDefault="001D3530" w:rsidP="001D3530">
            <w:pPr>
              <w:pStyle w:val="ListParagraph"/>
              <w:numPr>
                <w:ilvl w:val="0"/>
                <w:numId w:val="30"/>
              </w:numPr>
              <w:spacing w:before="120" w:after="120"/>
              <w:ind w:left="426" w:hanging="283"/>
            </w:pPr>
            <w:r>
              <w:t xml:space="preserve">Prioritise focus on areas of common agreement  </w:t>
            </w:r>
          </w:p>
          <w:p w:rsidR="001D3530" w:rsidRPr="00CD516E" w:rsidRDefault="001D3530" w:rsidP="001D3530">
            <w:pPr>
              <w:pStyle w:val="ListParagraph"/>
              <w:numPr>
                <w:ilvl w:val="0"/>
                <w:numId w:val="30"/>
              </w:numPr>
              <w:spacing w:before="120" w:after="120"/>
              <w:ind w:left="426" w:hanging="283"/>
            </w:pPr>
            <w:r>
              <w:t>Develop ongoing working relationship at a strategic level</w:t>
            </w:r>
          </w:p>
        </w:tc>
      </w:tr>
      <w:tr w:rsidR="00415A95" w:rsidRPr="00CD516E" w:rsidTr="00415A95">
        <w:tc>
          <w:tcPr>
            <w:tcW w:w="7087" w:type="dxa"/>
            <w:shd w:val="clear" w:color="auto" w:fill="FFCC99"/>
          </w:tcPr>
          <w:p w:rsidR="00415A95" w:rsidRPr="00CD516E" w:rsidRDefault="00FB6788" w:rsidP="00FB6788">
            <w:pPr>
              <w:pStyle w:val="ListParagraph"/>
              <w:numPr>
                <w:ilvl w:val="0"/>
                <w:numId w:val="31"/>
              </w:numPr>
              <w:spacing w:before="120" w:after="120"/>
              <w:ind w:left="567" w:hanging="425"/>
              <w:contextualSpacing w:val="0"/>
            </w:pPr>
            <w:r>
              <w:t>Delay or non-delivery of key projects</w:t>
            </w:r>
          </w:p>
        </w:tc>
        <w:tc>
          <w:tcPr>
            <w:tcW w:w="7087" w:type="dxa"/>
            <w:shd w:val="clear" w:color="auto" w:fill="FFCC99"/>
          </w:tcPr>
          <w:p w:rsidR="00415A95" w:rsidRPr="00586ADD" w:rsidRDefault="00FB6788" w:rsidP="00FB6788">
            <w:pPr>
              <w:pStyle w:val="ListParagraph"/>
              <w:numPr>
                <w:ilvl w:val="0"/>
                <w:numId w:val="30"/>
              </w:numPr>
              <w:spacing w:before="120"/>
              <w:ind w:left="426" w:hanging="284"/>
              <w:contextualSpacing w:val="0"/>
            </w:pPr>
            <w:r w:rsidRPr="00586ADD">
              <w:t xml:space="preserve">Maintain focus of the CCT </w:t>
            </w:r>
            <w:r w:rsidR="00586ADD" w:rsidRPr="00586ADD">
              <w:t>on the progress of key projects</w:t>
            </w:r>
          </w:p>
          <w:p w:rsidR="00FB6788" w:rsidRPr="00586ADD" w:rsidRDefault="00FB6788" w:rsidP="00FB6788">
            <w:pPr>
              <w:pStyle w:val="ListParagraph"/>
              <w:numPr>
                <w:ilvl w:val="0"/>
                <w:numId w:val="30"/>
              </w:numPr>
              <w:spacing w:before="120" w:after="120"/>
              <w:ind w:left="426" w:hanging="283"/>
            </w:pPr>
            <w:r w:rsidRPr="00586ADD">
              <w:t>All projects to have individual project</w:t>
            </w:r>
            <w:r w:rsidR="00586ADD" w:rsidRPr="00586ADD">
              <w:t xml:space="preserve"> owners, who report on progress</w:t>
            </w:r>
          </w:p>
          <w:p w:rsidR="00FB6788" w:rsidRPr="00CD516E" w:rsidRDefault="00FB6788" w:rsidP="00586ADD">
            <w:pPr>
              <w:pStyle w:val="ListParagraph"/>
              <w:spacing w:before="120" w:after="120"/>
              <w:ind w:left="426"/>
            </w:pPr>
          </w:p>
        </w:tc>
      </w:tr>
      <w:tr w:rsidR="00415A95" w:rsidRPr="00CD516E" w:rsidTr="00415A95">
        <w:tc>
          <w:tcPr>
            <w:tcW w:w="7087" w:type="dxa"/>
            <w:shd w:val="clear" w:color="auto" w:fill="FFCC99"/>
          </w:tcPr>
          <w:p w:rsidR="00415A95" w:rsidRPr="00CD516E" w:rsidRDefault="00FB6788" w:rsidP="00FB6788">
            <w:pPr>
              <w:pStyle w:val="ListParagraph"/>
              <w:numPr>
                <w:ilvl w:val="0"/>
                <w:numId w:val="31"/>
              </w:numPr>
              <w:spacing w:before="120" w:after="120"/>
              <w:ind w:left="567" w:hanging="425"/>
              <w:contextualSpacing w:val="0"/>
            </w:pPr>
            <w:r>
              <w:t>Obtaining public sector funding for identified transport enhancement schemes</w:t>
            </w:r>
          </w:p>
        </w:tc>
        <w:tc>
          <w:tcPr>
            <w:tcW w:w="7087" w:type="dxa"/>
            <w:shd w:val="clear" w:color="auto" w:fill="FFCC99"/>
          </w:tcPr>
          <w:p w:rsidR="00415A95" w:rsidRDefault="00FB6788" w:rsidP="00FB6788">
            <w:pPr>
              <w:pStyle w:val="ListParagraph"/>
              <w:numPr>
                <w:ilvl w:val="0"/>
                <w:numId w:val="30"/>
              </w:numPr>
              <w:spacing w:before="120"/>
              <w:ind w:left="426" w:hanging="284"/>
              <w:contextualSpacing w:val="0"/>
            </w:pPr>
            <w:r>
              <w:t>Early dialogue with DCC about what we are seeking to achieve</w:t>
            </w:r>
          </w:p>
          <w:p w:rsidR="00FB6788" w:rsidRPr="00CD516E" w:rsidRDefault="00FB6788" w:rsidP="00FB6788">
            <w:pPr>
              <w:pStyle w:val="ListParagraph"/>
              <w:spacing w:before="120"/>
              <w:ind w:left="426"/>
              <w:contextualSpacing w:val="0"/>
            </w:pPr>
          </w:p>
        </w:tc>
      </w:tr>
    </w:tbl>
    <w:p w:rsidR="008463B6" w:rsidRPr="00CD516E" w:rsidRDefault="008463B6" w:rsidP="00415A95">
      <w:pPr>
        <w:spacing w:before="120" w:after="120"/>
      </w:pPr>
    </w:p>
    <w:p w:rsidR="008463B6" w:rsidRPr="00CD516E" w:rsidRDefault="008463B6"/>
    <w:p w:rsidR="00DF4917" w:rsidRPr="00CD516E" w:rsidRDefault="00DF4917"/>
    <w:sectPr w:rsidR="00DF4917" w:rsidRPr="00CD516E" w:rsidSect="002B397E">
      <w:headerReference w:type="default" r:id="rId26"/>
      <w:footerReference w:type="default" r:id="rId27"/>
      <w:pgSz w:w="16838" w:h="11906" w:orient="landscape"/>
      <w:pgMar w:top="1134" w:right="1245"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D5F" w:rsidRDefault="00692D5F" w:rsidP="00481B22">
      <w:pPr>
        <w:spacing w:after="0" w:line="240" w:lineRule="auto"/>
      </w:pPr>
      <w:r>
        <w:separator/>
      </w:r>
    </w:p>
  </w:endnote>
  <w:endnote w:type="continuationSeparator" w:id="0">
    <w:p w:rsidR="00692D5F" w:rsidRDefault="00692D5F" w:rsidP="0048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10233"/>
      <w:docPartObj>
        <w:docPartGallery w:val="Page Numbers (Bottom of Page)"/>
        <w:docPartUnique/>
      </w:docPartObj>
    </w:sdtPr>
    <w:sdtEndPr>
      <w:rPr>
        <w:noProof/>
      </w:rPr>
    </w:sdtEndPr>
    <w:sdtContent>
      <w:p w:rsidR="00692D5F" w:rsidRDefault="00692D5F">
        <w:pPr>
          <w:pStyle w:val="Footer"/>
          <w:jc w:val="center"/>
        </w:pPr>
        <w:r>
          <w:fldChar w:fldCharType="begin"/>
        </w:r>
        <w:r>
          <w:instrText xml:space="preserve"> PAGE   \* MERGEFORMAT </w:instrText>
        </w:r>
        <w:r>
          <w:fldChar w:fldCharType="separate"/>
        </w:r>
        <w:r w:rsidR="00862394">
          <w:rPr>
            <w:noProof/>
          </w:rPr>
          <w:t>2</w:t>
        </w:r>
        <w:r>
          <w:rPr>
            <w:noProof/>
          </w:rPr>
          <w:fldChar w:fldCharType="end"/>
        </w:r>
      </w:p>
    </w:sdtContent>
  </w:sdt>
  <w:p w:rsidR="00692D5F" w:rsidRDefault="00692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D5F" w:rsidRDefault="00692D5F" w:rsidP="00481B22">
      <w:pPr>
        <w:spacing w:after="0" w:line="240" w:lineRule="auto"/>
      </w:pPr>
      <w:r>
        <w:separator/>
      </w:r>
    </w:p>
  </w:footnote>
  <w:footnote w:type="continuationSeparator" w:id="0">
    <w:p w:rsidR="00692D5F" w:rsidRDefault="00692D5F" w:rsidP="00481B22">
      <w:pPr>
        <w:spacing w:after="0" w:line="240" w:lineRule="auto"/>
      </w:pPr>
      <w:r>
        <w:continuationSeparator/>
      </w:r>
    </w:p>
  </w:footnote>
  <w:footnote w:id="1">
    <w:p w:rsidR="00692D5F" w:rsidRPr="00C672DC" w:rsidRDefault="00692D5F">
      <w:pPr>
        <w:pStyle w:val="FootnoteText"/>
        <w:rPr>
          <w:sz w:val="16"/>
          <w:szCs w:val="16"/>
        </w:rPr>
      </w:pPr>
      <w:r w:rsidRPr="00C672DC">
        <w:rPr>
          <w:rStyle w:val="FootnoteReference"/>
          <w:sz w:val="16"/>
          <w:szCs w:val="16"/>
        </w:rPr>
        <w:footnoteRef/>
      </w:r>
      <w:r w:rsidRPr="00C672DC">
        <w:rPr>
          <w:sz w:val="16"/>
          <w:szCs w:val="16"/>
        </w:rPr>
        <w:t xml:space="preserve"> Census 2011 – population for the Lynton &amp; Lynmouth town area</w:t>
      </w:r>
      <w:r>
        <w:rPr>
          <w:sz w:val="16"/>
          <w:szCs w:val="16"/>
        </w:rPr>
        <w:t xml:space="preserve">, including the parishes of Brendon, </w:t>
      </w:r>
      <w:proofErr w:type="spellStart"/>
      <w:r>
        <w:rPr>
          <w:sz w:val="16"/>
          <w:szCs w:val="16"/>
        </w:rPr>
        <w:t>Challacombe</w:t>
      </w:r>
      <w:proofErr w:type="spellEnd"/>
      <w:r>
        <w:rPr>
          <w:sz w:val="16"/>
          <w:szCs w:val="16"/>
        </w:rPr>
        <w:t xml:space="preserve">, </w:t>
      </w:r>
      <w:proofErr w:type="spellStart"/>
      <w:r>
        <w:rPr>
          <w:sz w:val="16"/>
          <w:szCs w:val="16"/>
        </w:rPr>
        <w:t>Countisbury</w:t>
      </w:r>
      <w:proofErr w:type="spellEnd"/>
      <w:r>
        <w:rPr>
          <w:sz w:val="16"/>
          <w:szCs w:val="16"/>
        </w:rPr>
        <w:t xml:space="preserve">, </w:t>
      </w:r>
      <w:proofErr w:type="spellStart"/>
      <w:r>
        <w:rPr>
          <w:sz w:val="16"/>
          <w:szCs w:val="16"/>
        </w:rPr>
        <w:t>Martinhoe</w:t>
      </w:r>
      <w:proofErr w:type="spellEnd"/>
      <w:r>
        <w:rPr>
          <w:sz w:val="16"/>
          <w:szCs w:val="16"/>
        </w:rPr>
        <w:t xml:space="preserve">, </w:t>
      </w:r>
      <w:proofErr w:type="spellStart"/>
      <w:r>
        <w:rPr>
          <w:sz w:val="16"/>
          <w:szCs w:val="16"/>
        </w:rPr>
        <w:t>Parracombe</w:t>
      </w:r>
      <w:proofErr w:type="spellEnd"/>
      <w:r>
        <w:rPr>
          <w:sz w:val="16"/>
          <w:szCs w:val="16"/>
        </w:rPr>
        <w:t xml:space="preserve"> and </w:t>
      </w:r>
      <w:proofErr w:type="spellStart"/>
      <w:r>
        <w:rPr>
          <w:sz w:val="16"/>
          <w:szCs w:val="16"/>
        </w:rPr>
        <w:t>Trentishoe</w:t>
      </w:r>
      <w:proofErr w:type="spellEnd"/>
    </w:p>
  </w:footnote>
  <w:footnote w:id="2">
    <w:p w:rsidR="00692D5F" w:rsidRPr="003E28CB" w:rsidRDefault="00692D5F" w:rsidP="00202B83">
      <w:pPr>
        <w:autoSpaceDE w:val="0"/>
        <w:autoSpaceDN w:val="0"/>
        <w:adjustRightInd w:val="0"/>
        <w:spacing w:after="0" w:line="240" w:lineRule="auto"/>
        <w:rPr>
          <w:sz w:val="16"/>
          <w:szCs w:val="16"/>
          <w:lang w:val="en-US"/>
        </w:rPr>
      </w:pPr>
      <w:r w:rsidRPr="003E28CB">
        <w:rPr>
          <w:rStyle w:val="FootnoteReference"/>
          <w:sz w:val="16"/>
          <w:szCs w:val="16"/>
        </w:rPr>
        <w:footnoteRef/>
      </w:r>
      <w:r w:rsidRPr="003E28CB">
        <w:rPr>
          <w:sz w:val="16"/>
          <w:szCs w:val="16"/>
        </w:rPr>
        <w:t xml:space="preserve"> </w:t>
      </w:r>
      <w:r w:rsidRPr="003E28CB">
        <w:rPr>
          <w:sz w:val="16"/>
          <w:szCs w:val="16"/>
          <w:lang w:val="en-US"/>
        </w:rPr>
        <w:t>The Lyn Plan 2013 – 2028 Examination Version March 2013</w:t>
      </w:r>
    </w:p>
  </w:footnote>
  <w:footnote w:id="3">
    <w:p w:rsidR="00692D5F" w:rsidRPr="003E28CB" w:rsidRDefault="00692D5F">
      <w:pPr>
        <w:pStyle w:val="FootnoteText"/>
        <w:rPr>
          <w:sz w:val="16"/>
          <w:szCs w:val="16"/>
          <w:lang w:val="en-US"/>
        </w:rPr>
      </w:pPr>
      <w:r w:rsidRPr="003E28CB">
        <w:rPr>
          <w:rStyle w:val="FootnoteReference"/>
          <w:sz w:val="16"/>
          <w:szCs w:val="16"/>
        </w:rPr>
        <w:footnoteRef/>
      </w:r>
      <w:r w:rsidRPr="003E28CB">
        <w:rPr>
          <w:sz w:val="16"/>
          <w:szCs w:val="16"/>
        </w:rPr>
        <w:t xml:space="preserve"> </w:t>
      </w:r>
      <w:r>
        <w:rPr>
          <w:sz w:val="16"/>
          <w:szCs w:val="16"/>
        </w:rPr>
        <w:t>Office for National Statistics (</w:t>
      </w:r>
      <w:r w:rsidRPr="003E28CB">
        <w:rPr>
          <w:sz w:val="16"/>
          <w:szCs w:val="16"/>
          <w:lang w:val="en-US"/>
        </w:rPr>
        <w:t>ONS</w:t>
      </w:r>
      <w:r>
        <w:rPr>
          <w:sz w:val="16"/>
          <w:szCs w:val="16"/>
          <w:lang w:val="en-US"/>
        </w:rPr>
        <w:t>)</w:t>
      </w:r>
      <w:r w:rsidRPr="003E28CB">
        <w:rPr>
          <w:sz w:val="16"/>
          <w:szCs w:val="16"/>
          <w:lang w:val="en-US"/>
        </w:rPr>
        <w:t>, 2011</w:t>
      </w:r>
    </w:p>
  </w:footnote>
  <w:footnote w:id="4">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Census 2011</w:t>
      </w:r>
    </w:p>
  </w:footnote>
  <w:footnote w:id="5">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Devon County Council Population Estimates 2010</w:t>
      </w:r>
    </w:p>
  </w:footnote>
  <w:footnote w:id="6">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Estimates based on Experian’s Mosaic Household dataset 2008</w:t>
      </w:r>
    </w:p>
  </w:footnote>
  <w:footnote w:id="7">
    <w:p w:rsidR="00692D5F" w:rsidRPr="003C2D7E" w:rsidRDefault="00692D5F">
      <w:pPr>
        <w:pStyle w:val="FootnoteText"/>
        <w:rPr>
          <w:lang w:val="en-US"/>
        </w:rPr>
      </w:pPr>
      <w:r w:rsidRPr="000E68D3">
        <w:rPr>
          <w:rStyle w:val="FootnoteReference"/>
          <w:sz w:val="16"/>
          <w:szCs w:val="16"/>
        </w:rPr>
        <w:footnoteRef/>
      </w:r>
      <w:r w:rsidRPr="000E68D3">
        <w:rPr>
          <w:sz w:val="16"/>
          <w:szCs w:val="16"/>
        </w:rPr>
        <w:t xml:space="preserve"> </w:t>
      </w:r>
      <w:r w:rsidRPr="000E68D3">
        <w:rPr>
          <w:sz w:val="16"/>
          <w:szCs w:val="16"/>
          <w:lang w:val="en-US"/>
        </w:rPr>
        <w:t>Land Registry 2011</w:t>
      </w:r>
    </w:p>
  </w:footnote>
  <w:footnote w:id="8">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Indices of Deprivation 2010</w:t>
      </w:r>
    </w:p>
  </w:footnote>
  <w:footnote w:id="9">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 xml:space="preserve">Devon County Council, Children’s &amp; Young People’s Directorate, June 2011 </w:t>
      </w:r>
    </w:p>
  </w:footnote>
  <w:footnote w:id="10">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ONS 2011</w:t>
      </w:r>
    </w:p>
  </w:footnote>
  <w:footnote w:id="11">
    <w:p w:rsidR="00692D5F" w:rsidRPr="000E68D3" w:rsidRDefault="00692D5F">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The South West Tourism Research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C7837BA44F57407E9D3F1FDEC4C98E29"/>
      </w:placeholder>
      <w:dataBinding w:prefixMappings="xmlns:ns0='http://schemas.openxmlformats.org/package/2006/metadata/core-properties' xmlns:ns1='http://purl.org/dc/elements/1.1/'" w:xpath="/ns0:coreProperties[1]/ns1:title[1]" w:storeItemID="{6C3C8BC8-F283-45AE-878A-BAB7291924A1}"/>
      <w:text/>
    </w:sdtPr>
    <w:sdtEndPr/>
    <w:sdtContent>
      <w:p w:rsidR="00692D5F" w:rsidRDefault="00692D5F">
        <w:pPr>
          <w:pStyle w:val="Header"/>
          <w:pBdr>
            <w:between w:val="single" w:sz="4" w:space="1" w:color="4F81BD" w:themeColor="accent1"/>
          </w:pBdr>
          <w:spacing w:line="276" w:lineRule="auto"/>
          <w:jc w:val="center"/>
        </w:pPr>
        <w:r>
          <w:t>L y n   V a l l e y   C o a s t a l   C o m m u n i t y   T e a m   -   E c o n o m I c   P l a n</w:t>
        </w:r>
      </w:p>
    </w:sdtContent>
  </w:sdt>
  <w:p w:rsidR="00692D5F" w:rsidRDefault="00692D5F">
    <w:pPr>
      <w:pStyle w:val="Header"/>
      <w:pBdr>
        <w:between w:val="single" w:sz="4" w:space="1" w:color="4F81BD" w:themeColor="accent1"/>
      </w:pBdr>
      <w:spacing w:line="276" w:lineRule="auto"/>
      <w:jc w:val="center"/>
    </w:pPr>
  </w:p>
  <w:p w:rsidR="00692D5F" w:rsidRDefault="00692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73B"/>
    <w:multiLevelType w:val="hybridMultilevel"/>
    <w:tmpl w:val="00DC3852"/>
    <w:lvl w:ilvl="0" w:tplc="3A08916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FE0C4C"/>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447C92"/>
    <w:multiLevelType w:val="hybridMultilevel"/>
    <w:tmpl w:val="95A2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B2FF4"/>
    <w:multiLevelType w:val="hybridMultilevel"/>
    <w:tmpl w:val="A6D0EBC0"/>
    <w:lvl w:ilvl="0" w:tplc="B59A5344">
      <w:start w:val="1"/>
      <w:numFmt w:val="bullet"/>
      <w:lvlText w:val=""/>
      <w:lvlJc w:val="left"/>
      <w:pPr>
        <w:tabs>
          <w:tab w:val="num" w:pos="720"/>
        </w:tabs>
        <w:ind w:left="720" w:hanging="360"/>
      </w:pPr>
      <w:rPr>
        <w:rFonts w:ascii="Wingdings" w:hAnsi="Wingdings" w:hint="default"/>
      </w:rPr>
    </w:lvl>
    <w:lvl w:ilvl="1" w:tplc="B07E665E">
      <w:start w:val="1"/>
      <w:numFmt w:val="bullet"/>
      <w:lvlText w:val=""/>
      <w:lvlJc w:val="left"/>
      <w:pPr>
        <w:tabs>
          <w:tab w:val="num" w:pos="1440"/>
        </w:tabs>
        <w:ind w:left="1440" w:hanging="360"/>
      </w:pPr>
      <w:rPr>
        <w:rFonts w:ascii="Wingdings" w:hAnsi="Wingdings" w:hint="default"/>
      </w:rPr>
    </w:lvl>
    <w:lvl w:ilvl="2" w:tplc="B5C49AA4" w:tentative="1">
      <w:start w:val="1"/>
      <w:numFmt w:val="bullet"/>
      <w:lvlText w:val=""/>
      <w:lvlJc w:val="left"/>
      <w:pPr>
        <w:tabs>
          <w:tab w:val="num" w:pos="2160"/>
        </w:tabs>
        <w:ind w:left="2160" w:hanging="360"/>
      </w:pPr>
      <w:rPr>
        <w:rFonts w:ascii="Wingdings" w:hAnsi="Wingdings" w:hint="default"/>
      </w:rPr>
    </w:lvl>
    <w:lvl w:ilvl="3" w:tplc="ECE22E2C" w:tentative="1">
      <w:start w:val="1"/>
      <w:numFmt w:val="bullet"/>
      <w:lvlText w:val=""/>
      <w:lvlJc w:val="left"/>
      <w:pPr>
        <w:tabs>
          <w:tab w:val="num" w:pos="2880"/>
        </w:tabs>
        <w:ind w:left="2880" w:hanging="360"/>
      </w:pPr>
      <w:rPr>
        <w:rFonts w:ascii="Wingdings" w:hAnsi="Wingdings" w:hint="default"/>
      </w:rPr>
    </w:lvl>
    <w:lvl w:ilvl="4" w:tplc="C1DE1A4A" w:tentative="1">
      <w:start w:val="1"/>
      <w:numFmt w:val="bullet"/>
      <w:lvlText w:val=""/>
      <w:lvlJc w:val="left"/>
      <w:pPr>
        <w:tabs>
          <w:tab w:val="num" w:pos="3600"/>
        </w:tabs>
        <w:ind w:left="3600" w:hanging="360"/>
      </w:pPr>
      <w:rPr>
        <w:rFonts w:ascii="Wingdings" w:hAnsi="Wingdings" w:hint="default"/>
      </w:rPr>
    </w:lvl>
    <w:lvl w:ilvl="5" w:tplc="F8EC211C" w:tentative="1">
      <w:start w:val="1"/>
      <w:numFmt w:val="bullet"/>
      <w:lvlText w:val=""/>
      <w:lvlJc w:val="left"/>
      <w:pPr>
        <w:tabs>
          <w:tab w:val="num" w:pos="4320"/>
        </w:tabs>
        <w:ind w:left="4320" w:hanging="360"/>
      </w:pPr>
      <w:rPr>
        <w:rFonts w:ascii="Wingdings" w:hAnsi="Wingdings" w:hint="default"/>
      </w:rPr>
    </w:lvl>
    <w:lvl w:ilvl="6" w:tplc="B17A46D0" w:tentative="1">
      <w:start w:val="1"/>
      <w:numFmt w:val="bullet"/>
      <w:lvlText w:val=""/>
      <w:lvlJc w:val="left"/>
      <w:pPr>
        <w:tabs>
          <w:tab w:val="num" w:pos="5040"/>
        </w:tabs>
        <w:ind w:left="5040" w:hanging="360"/>
      </w:pPr>
      <w:rPr>
        <w:rFonts w:ascii="Wingdings" w:hAnsi="Wingdings" w:hint="default"/>
      </w:rPr>
    </w:lvl>
    <w:lvl w:ilvl="7" w:tplc="1AC0A1EA" w:tentative="1">
      <w:start w:val="1"/>
      <w:numFmt w:val="bullet"/>
      <w:lvlText w:val=""/>
      <w:lvlJc w:val="left"/>
      <w:pPr>
        <w:tabs>
          <w:tab w:val="num" w:pos="5760"/>
        </w:tabs>
        <w:ind w:left="5760" w:hanging="360"/>
      </w:pPr>
      <w:rPr>
        <w:rFonts w:ascii="Wingdings" w:hAnsi="Wingdings" w:hint="default"/>
      </w:rPr>
    </w:lvl>
    <w:lvl w:ilvl="8" w:tplc="1C6235B4" w:tentative="1">
      <w:start w:val="1"/>
      <w:numFmt w:val="bullet"/>
      <w:lvlText w:val=""/>
      <w:lvlJc w:val="left"/>
      <w:pPr>
        <w:tabs>
          <w:tab w:val="num" w:pos="6480"/>
        </w:tabs>
        <w:ind w:left="6480" w:hanging="360"/>
      </w:pPr>
      <w:rPr>
        <w:rFonts w:ascii="Wingdings" w:hAnsi="Wingdings" w:hint="default"/>
      </w:rPr>
    </w:lvl>
  </w:abstractNum>
  <w:abstractNum w:abstractNumId="4">
    <w:nsid w:val="07115614"/>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7B2F70"/>
    <w:multiLevelType w:val="hybridMultilevel"/>
    <w:tmpl w:val="3FA067DC"/>
    <w:lvl w:ilvl="0" w:tplc="E536ED50">
      <w:start w:val="1"/>
      <w:numFmt w:val="bullet"/>
      <w:lvlText w:val=""/>
      <w:lvlJc w:val="left"/>
      <w:pPr>
        <w:tabs>
          <w:tab w:val="num" w:pos="720"/>
        </w:tabs>
        <w:ind w:left="720" w:hanging="360"/>
      </w:pPr>
      <w:rPr>
        <w:rFonts w:ascii="Wingdings" w:hAnsi="Wingdings" w:hint="default"/>
      </w:rPr>
    </w:lvl>
    <w:lvl w:ilvl="1" w:tplc="A00EE508">
      <w:numFmt w:val="bullet"/>
      <w:lvlText w:val="•"/>
      <w:lvlJc w:val="left"/>
      <w:pPr>
        <w:tabs>
          <w:tab w:val="num" w:pos="1440"/>
        </w:tabs>
        <w:ind w:left="1440" w:hanging="360"/>
      </w:pPr>
      <w:rPr>
        <w:rFonts w:ascii="Arial" w:hAnsi="Arial" w:hint="default"/>
      </w:rPr>
    </w:lvl>
    <w:lvl w:ilvl="2" w:tplc="1E4CB736" w:tentative="1">
      <w:start w:val="1"/>
      <w:numFmt w:val="bullet"/>
      <w:lvlText w:val=""/>
      <w:lvlJc w:val="left"/>
      <w:pPr>
        <w:tabs>
          <w:tab w:val="num" w:pos="2160"/>
        </w:tabs>
        <w:ind w:left="2160" w:hanging="360"/>
      </w:pPr>
      <w:rPr>
        <w:rFonts w:ascii="Wingdings" w:hAnsi="Wingdings" w:hint="default"/>
      </w:rPr>
    </w:lvl>
    <w:lvl w:ilvl="3" w:tplc="4BFEBA3A" w:tentative="1">
      <w:start w:val="1"/>
      <w:numFmt w:val="bullet"/>
      <w:lvlText w:val=""/>
      <w:lvlJc w:val="left"/>
      <w:pPr>
        <w:tabs>
          <w:tab w:val="num" w:pos="2880"/>
        </w:tabs>
        <w:ind w:left="2880" w:hanging="360"/>
      </w:pPr>
      <w:rPr>
        <w:rFonts w:ascii="Wingdings" w:hAnsi="Wingdings" w:hint="default"/>
      </w:rPr>
    </w:lvl>
    <w:lvl w:ilvl="4" w:tplc="F7B6B666" w:tentative="1">
      <w:start w:val="1"/>
      <w:numFmt w:val="bullet"/>
      <w:lvlText w:val=""/>
      <w:lvlJc w:val="left"/>
      <w:pPr>
        <w:tabs>
          <w:tab w:val="num" w:pos="3600"/>
        </w:tabs>
        <w:ind w:left="3600" w:hanging="360"/>
      </w:pPr>
      <w:rPr>
        <w:rFonts w:ascii="Wingdings" w:hAnsi="Wingdings" w:hint="default"/>
      </w:rPr>
    </w:lvl>
    <w:lvl w:ilvl="5" w:tplc="1E18C6D6" w:tentative="1">
      <w:start w:val="1"/>
      <w:numFmt w:val="bullet"/>
      <w:lvlText w:val=""/>
      <w:lvlJc w:val="left"/>
      <w:pPr>
        <w:tabs>
          <w:tab w:val="num" w:pos="4320"/>
        </w:tabs>
        <w:ind w:left="4320" w:hanging="360"/>
      </w:pPr>
      <w:rPr>
        <w:rFonts w:ascii="Wingdings" w:hAnsi="Wingdings" w:hint="default"/>
      </w:rPr>
    </w:lvl>
    <w:lvl w:ilvl="6" w:tplc="796A5FE4" w:tentative="1">
      <w:start w:val="1"/>
      <w:numFmt w:val="bullet"/>
      <w:lvlText w:val=""/>
      <w:lvlJc w:val="left"/>
      <w:pPr>
        <w:tabs>
          <w:tab w:val="num" w:pos="5040"/>
        </w:tabs>
        <w:ind w:left="5040" w:hanging="360"/>
      </w:pPr>
      <w:rPr>
        <w:rFonts w:ascii="Wingdings" w:hAnsi="Wingdings" w:hint="default"/>
      </w:rPr>
    </w:lvl>
    <w:lvl w:ilvl="7" w:tplc="27509AB6" w:tentative="1">
      <w:start w:val="1"/>
      <w:numFmt w:val="bullet"/>
      <w:lvlText w:val=""/>
      <w:lvlJc w:val="left"/>
      <w:pPr>
        <w:tabs>
          <w:tab w:val="num" w:pos="5760"/>
        </w:tabs>
        <w:ind w:left="5760" w:hanging="360"/>
      </w:pPr>
      <w:rPr>
        <w:rFonts w:ascii="Wingdings" w:hAnsi="Wingdings" w:hint="default"/>
      </w:rPr>
    </w:lvl>
    <w:lvl w:ilvl="8" w:tplc="E4727504" w:tentative="1">
      <w:start w:val="1"/>
      <w:numFmt w:val="bullet"/>
      <w:lvlText w:val=""/>
      <w:lvlJc w:val="left"/>
      <w:pPr>
        <w:tabs>
          <w:tab w:val="num" w:pos="6480"/>
        </w:tabs>
        <w:ind w:left="6480" w:hanging="360"/>
      </w:pPr>
      <w:rPr>
        <w:rFonts w:ascii="Wingdings" w:hAnsi="Wingdings" w:hint="default"/>
      </w:rPr>
    </w:lvl>
  </w:abstractNum>
  <w:abstractNum w:abstractNumId="6">
    <w:nsid w:val="0F502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94366F3"/>
    <w:multiLevelType w:val="multilevel"/>
    <w:tmpl w:val="7520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206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D07177D"/>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DE715C"/>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4C069E"/>
    <w:multiLevelType w:val="hybridMultilevel"/>
    <w:tmpl w:val="FC2A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735AB9"/>
    <w:multiLevelType w:val="hybridMultilevel"/>
    <w:tmpl w:val="B7C460DE"/>
    <w:lvl w:ilvl="0" w:tplc="636CC0EC">
      <w:start w:val="1"/>
      <w:numFmt w:val="bullet"/>
      <w:lvlText w:val="-"/>
      <w:lvlJc w:val="left"/>
      <w:pPr>
        <w:ind w:left="7307" w:hanging="360"/>
      </w:pPr>
      <w:rPr>
        <w:rFonts w:ascii="Calibri" w:hAnsi="Calibri" w:hint="default"/>
        <w:b w:val="0"/>
        <w:i w:val="0"/>
        <w:sz w:val="20"/>
      </w:rPr>
    </w:lvl>
    <w:lvl w:ilvl="1" w:tplc="08090003">
      <w:start w:val="1"/>
      <w:numFmt w:val="bullet"/>
      <w:lvlText w:val="o"/>
      <w:lvlJc w:val="left"/>
      <w:pPr>
        <w:ind w:left="8027" w:hanging="360"/>
      </w:pPr>
      <w:rPr>
        <w:rFonts w:ascii="Courier New" w:hAnsi="Courier New" w:cs="Courier New" w:hint="default"/>
      </w:rPr>
    </w:lvl>
    <w:lvl w:ilvl="2" w:tplc="08090005" w:tentative="1">
      <w:start w:val="1"/>
      <w:numFmt w:val="bullet"/>
      <w:lvlText w:val=""/>
      <w:lvlJc w:val="left"/>
      <w:pPr>
        <w:ind w:left="8747" w:hanging="360"/>
      </w:pPr>
      <w:rPr>
        <w:rFonts w:ascii="Wingdings" w:hAnsi="Wingdings" w:hint="default"/>
      </w:rPr>
    </w:lvl>
    <w:lvl w:ilvl="3" w:tplc="08090001" w:tentative="1">
      <w:start w:val="1"/>
      <w:numFmt w:val="bullet"/>
      <w:lvlText w:val=""/>
      <w:lvlJc w:val="left"/>
      <w:pPr>
        <w:ind w:left="9467" w:hanging="360"/>
      </w:pPr>
      <w:rPr>
        <w:rFonts w:ascii="Symbol" w:hAnsi="Symbol" w:hint="default"/>
      </w:rPr>
    </w:lvl>
    <w:lvl w:ilvl="4" w:tplc="08090003" w:tentative="1">
      <w:start w:val="1"/>
      <w:numFmt w:val="bullet"/>
      <w:lvlText w:val="o"/>
      <w:lvlJc w:val="left"/>
      <w:pPr>
        <w:ind w:left="10187" w:hanging="360"/>
      </w:pPr>
      <w:rPr>
        <w:rFonts w:ascii="Courier New" w:hAnsi="Courier New" w:cs="Courier New" w:hint="default"/>
      </w:rPr>
    </w:lvl>
    <w:lvl w:ilvl="5" w:tplc="08090005" w:tentative="1">
      <w:start w:val="1"/>
      <w:numFmt w:val="bullet"/>
      <w:lvlText w:val=""/>
      <w:lvlJc w:val="left"/>
      <w:pPr>
        <w:ind w:left="10907" w:hanging="360"/>
      </w:pPr>
      <w:rPr>
        <w:rFonts w:ascii="Wingdings" w:hAnsi="Wingdings" w:hint="default"/>
      </w:rPr>
    </w:lvl>
    <w:lvl w:ilvl="6" w:tplc="08090001" w:tentative="1">
      <w:start w:val="1"/>
      <w:numFmt w:val="bullet"/>
      <w:lvlText w:val=""/>
      <w:lvlJc w:val="left"/>
      <w:pPr>
        <w:ind w:left="11627" w:hanging="360"/>
      </w:pPr>
      <w:rPr>
        <w:rFonts w:ascii="Symbol" w:hAnsi="Symbol" w:hint="default"/>
      </w:rPr>
    </w:lvl>
    <w:lvl w:ilvl="7" w:tplc="08090003" w:tentative="1">
      <w:start w:val="1"/>
      <w:numFmt w:val="bullet"/>
      <w:lvlText w:val="o"/>
      <w:lvlJc w:val="left"/>
      <w:pPr>
        <w:ind w:left="12347" w:hanging="360"/>
      </w:pPr>
      <w:rPr>
        <w:rFonts w:ascii="Courier New" w:hAnsi="Courier New" w:cs="Courier New" w:hint="default"/>
      </w:rPr>
    </w:lvl>
    <w:lvl w:ilvl="8" w:tplc="08090005" w:tentative="1">
      <w:start w:val="1"/>
      <w:numFmt w:val="bullet"/>
      <w:lvlText w:val=""/>
      <w:lvlJc w:val="left"/>
      <w:pPr>
        <w:ind w:left="13067" w:hanging="360"/>
      </w:pPr>
      <w:rPr>
        <w:rFonts w:ascii="Wingdings" w:hAnsi="Wingdings" w:hint="default"/>
      </w:rPr>
    </w:lvl>
  </w:abstractNum>
  <w:abstractNum w:abstractNumId="13">
    <w:nsid w:val="3A3368E4"/>
    <w:multiLevelType w:val="hybridMultilevel"/>
    <w:tmpl w:val="88B40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097722"/>
    <w:multiLevelType w:val="hybridMultilevel"/>
    <w:tmpl w:val="2F52D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DA4448"/>
    <w:multiLevelType w:val="hybridMultilevel"/>
    <w:tmpl w:val="FA94CC46"/>
    <w:lvl w:ilvl="0" w:tplc="451EEF50">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145EA4F8">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A86A79"/>
    <w:multiLevelType w:val="hybridMultilevel"/>
    <w:tmpl w:val="A0B6FB2E"/>
    <w:lvl w:ilvl="0" w:tplc="EE385934">
      <w:start w:val="1"/>
      <w:numFmt w:val="lowerLetter"/>
      <w:lvlText w:val="%1."/>
      <w:lvlJc w:val="left"/>
      <w:pPr>
        <w:ind w:left="720" w:hanging="360"/>
      </w:pPr>
      <w:rPr>
        <w:rFonts w:ascii="Century Gothic" w:eastAsiaTheme="minorHAnsi" w:hAnsi="Century Gothic" w:cstheme="minorBidi"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20A0C1D"/>
    <w:multiLevelType w:val="hybridMultilevel"/>
    <w:tmpl w:val="05CE173E"/>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8D6C52"/>
    <w:multiLevelType w:val="hybridMultilevel"/>
    <w:tmpl w:val="881A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660550"/>
    <w:multiLevelType w:val="hybridMultilevel"/>
    <w:tmpl w:val="FB9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107921"/>
    <w:multiLevelType w:val="hybridMultilevel"/>
    <w:tmpl w:val="60B6A48E"/>
    <w:lvl w:ilvl="0" w:tplc="DB6C6A9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C47852"/>
    <w:multiLevelType w:val="hybridMultilevel"/>
    <w:tmpl w:val="51106168"/>
    <w:lvl w:ilvl="0" w:tplc="66CAE6D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F02600"/>
    <w:multiLevelType w:val="hybridMultilevel"/>
    <w:tmpl w:val="303E03D0"/>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6F7939"/>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562A60"/>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B7C3E6F"/>
    <w:multiLevelType w:val="hybridMultilevel"/>
    <w:tmpl w:val="E684D4DA"/>
    <w:lvl w:ilvl="0" w:tplc="145EA4F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AA2A9C"/>
    <w:multiLevelType w:val="hybridMultilevel"/>
    <w:tmpl w:val="AF328B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79157F"/>
    <w:multiLevelType w:val="hybridMultilevel"/>
    <w:tmpl w:val="AAD0A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35A1692"/>
    <w:multiLevelType w:val="hybridMultilevel"/>
    <w:tmpl w:val="40F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C6020A"/>
    <w:multiLevelType w:val="hybridMultilevel"/>
    <w:tmpl w:val="E878CE3C"/>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CA1570"/>
    <w:multiLevelType w:val="hybridMultilevel"/>
    <w:tmpl w:val="7756A73E"/>
    <w:lvl w:ilvl="0" w:tplc="636CC0EC">
      <w:start w:val="1"/>
      <w:numFmt w:val="bullet"/>
      <w:lvlText w:val="-"/>
      <w:lvlJc w:val="left"/>
      <w:pPr>
        <w:ind w:left="720"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7"/>
  </w:num>
  <w:num w:numId="4">
    <w:abstractNumId w:val="8"/>
  </w:num>
  <w:num w:numId="5">
    <w:abstractNumId w:val="25"/>
  </w:num>
  <w:num w:numId="6">
    <w:abstractNumId w:val="26"/>
  </w:num>
  <w:num w:numId="7">
    <w:abstractNumId w:val="9"/>
  </w:num>
  <w:num w:numId="8">
    <w:abstractNumId w:val="18"/>
  </w:num>
  <w:num w:numId="9">
    <w:abstractNumId w:val="2"/>
  </w:num>
  <w:num w:numId="10">
    <w:abstractNumId w:val="28"/>
  </w:num>
  <w:num w:numId="11">
    <w:abstractNumId w:val="3"/>
  </w:num>
  <w:num w:numId="12">
    <w:abstractNumId w:val="7"/>
  </w:num>
  <w:num w:numId="13">
    <w:abstractNumId w:val="5"/>
  </w:num>
  <w:num w:numId="14">
    <w:abstractNumId w:val="13"/>
  </w:num>
  <w:num w:numId="15">
    <w:abstractNumId w:val="19"/>
  </w:num>
  <w:num w:numId="16">
    <w:abstractNumId w:val="12"/>
  </w:num>
  <w:num w:numId="17">
    <w:abstractNumId w:val="16"/>
  </w:num>
  <w:num w:numId="18">
    <w:abstractNumId w:val="14"/>
  </w:num>
  <w:num w:numId="19">
    <w:abstractNumId w:val="6"/>
  </w:num>
  <w:num w:numId="20">
    <w:abstractNumId w:val="1"/>
  </w:num>
  <w:num w:numId="21">
    <w:abstractNumId w:val="24"/>
  </w:num>
  <w:num w:numId="22">
    <w:abstractNumId w:val="23"/>
  </w:num>
  <w:num w:numId="23">
    <w:abstractNumId w:val="0"/>
  </w:num>
  <w:num w:numId="24">
    <w:abstractNumId w:val="29"/>
  </w:num>
  <w:num w:numId="25">
    <w:abstractNumId w:val="17"/>
  </w:num>
  <w:num w:numId="26">
    <w:abstractNumId w:val="22"/>
  </w:num>
  <w:num w:numId="27">
    <w:abstractNumId w:val="4"/>
  </w:num>
  <w:num w:numId="28">
    <w:abstractNumId w:val="10"/>
  </w:num>
  <w:num w:numId="29">
    <w:abstractNumId w:val="21"/>
  </w:num>
  <w:num w:numId="30">
    <w:abstractNumId w:val="3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B74"/>
    <w:rsid w:val="00013D68"/>
    <w:rsid w:val="00044E6D"/>
    <w:rsid w:val="00054540"/>
    <w:rsid w:val="000D52CE"/>
    <w:rsid w:val="000E68D3"/>
    <w:rsid w:val="001078C0"/>
    <w:rsid w:val="00113353"/>
    <w:rsid w:val="00144545"/>
    <w:rsid w:val="001560CF"/>
    <w:rsid w:val="001B541C"/>
    <w:rsid w:val="001B7782"/>
    <w:rsid w:val="001D2AF0"/>
    <w:rsid w:val="001D3530"/>
    <w:rsid w:val="00202B83"/>
    <w:rsid w:val="002135CF"/>
    <w:rsid w:val="002256FA"/>
    <w:rsid w:val="002306CE"/>
    <w:rsid w:val="0025288A"/>
    <w:rsid w:val="002530D0"/>
    <w:rsid w:val="00253282"/>
    <w:rsid w:val="00263AFB"/>
    <w:rsid w:val="002A02F7"/>
    <w:rsid w:val="002A0680"/>
    <w:rsid w:val="002A5F9E"/>
    <w:rsid w:val="002B397E"/>
    <w:rsid w:val="002F43F6"/>
    <w:rsid w:val="0030096B"/>
    <w:rsid w:val="00314710"/>
    <w:rsid w:val="00327CFB"/>
    <w:rsid w:val="00334200"/>
    <w:rsid w:val="00336800"/>
    <w:rsid w:val="0033718A"/>
    <w:rsid w:val="00357004"/>
    <w:rsid w:val="00376F4C"/>
    <w:rsid w:val="003A2165"/>
    <w:rsid w:val="003A5FC6"/>
    <w:rsid w:val="003A7E86"/>
    <w:rsid w:val="003C2D7E"/>
    <w:rsid w:val="003D6AFA"/>
    <w:rsid w:val="003E28CB"/>
    <w:rsid w:val="003E4B54"/>
    <w:rsid w:val="00415A95"/>
    <w:rsid w:val="0042524C"/>
    <w:rsid w:val="00435D29"/>
    <w:rsid w:val="00455BF0"/>
    <w:rsid w:val="004649C0"/>
    <w:rsid w:val="00475C8C"/>
    <w:rsid w:val="00481B22"/>
    <w:rsid w:val="0048605F"/>
    <w:rsid w:val="00493670"/>
    <w:rsid w:val="004C0405"/>
    <w:rsid w:val="004C15B3"/>
    <w:rsid w:val="00501BF6"/>
    <w:rsid w:val="005148F9"/>
    <w:rsid w:val="00524684"/>
    <w:rsid w:val="00536698"/>
    <w:rsid w:val="00545C23"/>
    <w:rsid w:val="00547D84"/>
    <w:rsid w:val="005801EB"/>
    <w:rsid w:val="00583CD8"/>
    <w:rsid w:val="00586ADD"/>
    <w:rsid w:val="005964A8"/>
    <w:rsid w:val="005D1086"/>
    <w:rsid w:val="005F659B"/>
    <w:rsid w:val="00656018"/>
    <w:rsid w:val="006679BE"/>
    <w:rsid w:val="00677FEC"/>
    <w:rsid w:val="00692684"/>
    <w:rsid w:val="00692D5F"/>
    <w:rsid w:val="006A0175"/>
    <w:rsid w:val="006A7542"/>
    <w:rsid w:val="006E6630"/>
    <w:rsid w:val="00707AB2"/>
    <w:rsid w:val="007112B8"/>
    <w:rsid w:val="00715C00"/>
    <w:rsid w:val="00723D45"/>
    <w:rsid w:val="007422A9"/>
    <w:rsid w:val="00755FE8"/>
    <w:rsid w:val="00762E3E"/>
    <w:rsid w:val="00777F39"/>
    <w:rsid w:val="007874F6"/>
    <w:rsid w:val="00796EDA"/>
    <w:rsid w:val="007B58ED"/>
    <w:rsid w:val="007C0AF0"/>
    <w:rsid w:val="007D31CB"/>
    <w:rsid w:val="007F143B"/>
    <w:rsid w:val="008205FD"/>
    <w:rsid w:val="00821DBB"/>
    <w:rsid w:val="008226BA"/>
    <w:rsid w:val="008463B6"/>
    <w:rsid w:val="00862394"/>
    <w:rsid w:val="00867D72"/>
    <w:rsid w:val="008C551F"/>
    <w:rsid w:val="008D3FE5"/>
    <w:rsid w:val="008E5E25"/>
    <w:rsid w:val="00927A2B"/>
    <w:rsid w:val="00943DC5"/>
    <w:rsid w:val="009A4C35"/>
    <w:rsid w:val="009B5565"/>
    <w:rsid w:val="009C0F24"/>
    <w:rsid w:val="00A06EB2"/>
    <w:rsid w:val="00A102EC"/>
    <w:rsid w:val="00A10F76"/>
    <w:rsid w:val="00A14A07"/>
    <w:rsid w:val="00A23F30"/>
    <w:rsid w:val="00A37B25"/>
    <w:rsid w:val="00A43760"/>
    <w:rsid w:val="00A750A7"/>
    <w:rsid w:val="00A82ED5"/>
    <w:rsid w:val="00A87BDA"/>
    <w:rsid w:val="00AB356F"/>
    <w:rsid w:val="00AC4209"/>
    <w:rsid w:val="00AF09F1"/>
    <w:rsid w:val="00B6528B"/>
    <w:rsid w:val="00B84AD8"/>
    <w:rsid w:val="00B8786D"/>
    <w:rsid w:val="00BE57B1"/>
    <w:rsid w:val="00C11DD5"/>
    <w:rsid w:val="00C1714E"/>
    <w:rsid w:val="00C50ED1"/>
    <w:rsid w:val="00C5728F"/>
    <w:rsid w:val="00C6570C"/>
    <w:rsid w:val="00C672DC"/>
    <w:rsid w:val="00C753B2"/>
    <w:rsid w:val="00C925B6"/>
    <w:rsid w:val="00CA764E"/>
    <w:rsid w:val="00CC2E7C"/>
    <w:rsid w:val="00CD2539"/>
    <w:rsid w:val="00CD516E"/>
    <w:rsid w:val="00CE285B"/>
    <w:rsid w:val="00CF0D55"/>
    <w:rsid w:val="00CF5012"/>
    <w:rsid w:val="00D14324"/>
    <w:rsid w:val="00D26641"/>
    <w:rsid w:val="00D55E8A"/>
    <w:rsid w:val="00D64849"/>
    <w:rsid w:val="00DA6CEB"/>
    <w:rsid w:val="00DB2B74"/>
    <w:rsid w:val="00DB5F51"/>
    <w:rsid w:val="00DB6847"/>
    <w:rsid w:val="00DF4917"/>
    <w:rsid w:val="00E23EA5"/>
    <w:rsid w:val="00E57E51"/>
    <w:rsid w:val="00E60441"/>
    <w:rsid w:val="00E67663"/>
    <w:rsid w:val="00E87426"/>
    <w:rsid w:val="00E97B98"/>
    <w:rsid w:val="00EB79DA"/>
    <w:rsid w:val="00EC30D7"/>
    <w:rsid w:val="00ED6370"/>
    <w:rsid w:val="00F04299"/>
    <w:rsid w:val="00F0522B"/>
    <w:rsid w:val="00F13340"/>
    <w:rsid w:val="00F25991"/>
    <w:rsid w:val="00F259BB"/>
    <w:rsid w:val="00F410FB"/>
    <w:rsid w:val="00F450B2"/>
    <w:rsid w:val="00F5622F"/>
    <w:rsid w:val="00FA0823"/>
    <w:rsid w:val="00FB0FA7"/>
    <w:rsid w:val="00FB59AD"/>
    <w:rsid w:val="00FB6788"/>
    <w:rsid w:val="00FC28FF"/>
    <w:rsid w:val="00FC4682"/>
    <w:rsid w:val="00FE087C"/>
    <w:rsid w:val="00FE1EAC"/>
    <w:rsid w:val="00FF6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457406">
      <w:bodyDiv w:val="1"/>
      <w:marLeft w:val="0"/>
      <w:marRight w:val="0"/>
      <w:marTop w:val="0"/>
      <w:marBottom w:val="0"/>
      <w:divBdr>
        <w:top w:val="none" w:sz="0" w:space="0" w:color="auto"/>
        <w:left w:val="none" w:sz="0" w:space="0" w:color="auto"/>
        <w:bottom w:val="none" w:sz="0" w:space="0" w:color="auto"/>
        <w:right w:val="none" w:sz="0" w:space="0" w:color="auto"/>
      </w:divBdr>
      <w:divsChild>
        <w:div w:id="2095857920">
          <w:marLeft w:val="461"/>
          <w:marRight w:val="0"/>
          <w:marTop w:val="0"/>
          <w:marBottom w:val="0"/>
          <w:divBdr>
            <w:top w:val="none" w:sz="0" w:space="0" w:color="auto"/>
            <w:left w:val="none" w:sz="0" w:space="0" w:color="auto"/>
            <w:bottom w:val="none" w:sz="0" w:space="0" w:color="auto"/>
            <w:right w:val="none" w:sz="0" w:space="0" w:color="auto"/>
          </w:divBdr>
        </w:div>
        <w:div w:id="532427496">
          <w:marLeft w:val="1210"/>
          <w:marRight w:val="0"/>
          <w:marTop w:val="67"/>
          <w:marBottom w:val="0"/>
          <w:divBdr>
            <w:top w:val="none" w:sz="0" w:space="0" w:color="auto"/>
            <w:left w:val="none" w:sz="0" w:space="0" w:color="auto"/>
            <w:bottom w:val="none" w:sz="0" w:space="0" w:color="auto"/>
            <w:right w:val="none" w:sz="0" w:space="0" w:color="auto"/>
          </w:divBdr>
        </w:div>
        <w:div w:id="821233808">
          <w:marLeft w:val="1210"/>
          <w:marRight w:val="0"/>
          <w:marTop w:val="67"/>
          <w:marBottom w:val="0"/>
          <w:divBdr>
            <w:top w:val="none" w:sz="0" w:space="0" w:color="auto"/>
            <w:left w:val="none" w:sz="0" w:space="0" w:color="auto"/>
            <w:bottom w:val="none" w:sz="0" w:space="0" w:color="auto"/>
            <w:right w:val="none" w:sz="0" w:space="0" w:color="auto"/>
          </w:divBdr>
        </w:div>
        <w:div w:id="1807889702">
          <w:marLeft w:val="1210"/>
          <w:marRight w:val="0"/>
          <w:marTop w:val="67"/>
          <w:marBottom w:val="0"/>
          <w:divBdr>
            <w:top w:val="none" w:sz="0" w:space="0" w:color="auto"/>
            <w:left w:val="none" w:sz="0" w:space="0" w:color="auto"/>
            <w:bottom w:val="none" w:sz="0" w:space="0" w:color="auto"/>
            <w:right w:val="none" w:sz="0" w:space="0" w:color="auto"/>
          </w:divBdr>
        </w:div>
        <w:div w:id="1269964978">
          <w:marLeft w:val="461"/>
          <w:marRight w:val="0"/>
          <w:marTop w:val="0"/>
          <w:marBottom w:val="0"/>
          <w:divBdr>
            <w:top w:val="none" w:sz="0" w:space="0" w:color="auto"/>
            <w:left w:val="none" w:sz="0" w:space="0" w:color="auto"/>
            <w:bottom w:val="none" w:sz="0" w:space="0" w:color="auto"/>
            <w:right w:val="none" w:sz="0" w:space="0" w:color="auto"/>
          </w:divBdr>
        </w:div>
        <w:div w:id="1520124986">
          <w:marLeft w:val="461"/>
          <w:marRight w:val="0"/>
          <w:marTop w:val="0"/>
          <w:marBottom w:val="0"/>
          <w:divBdr>
            <w:top w:val="none" w:sz="0" w:space="0" w:color="auto"/>
            <w:left w:val="none" w:sz="0" w:space="0" w:color="auto"/>
            <w:bottom w:val="none" w:sz="0" w:space="0" w:color="auto"/>
            <w:right w:val="none" w:sz="0" w:space="0" w:color="auto"/>
          </w:divBdr>
        </w:div>
      </w:divsChild>
    </w:div>
    <w:div w:id="321393415">
      <w:bodyDiv w:val="1"/>
      <w:marLeft w:val="0"/>
      <w:marRight w:val="0"/>
      <w:marTop w:val="0"/>
      <w:marBottom w:val="0"/>
      <w:divBdr>
        <w:top w:val="none" w:sz="0" w:space="0" w:color="auto"/>
        <w:left w:val="none" w:sz="0" w:space="0" w:color="auto"/>
        <w:bottom w:val="none" w:sz="0" w:space="0" w:color="auto"/>
        <w:right w:val="none" w:sz="0" w:space="0" w:color="auto"/>
      </w:divBdr>
    </w:div>
    <w:div w:id="565842223">
      <w:bodyDiv w:val="1"/>
      <w:marLeft w:val="0"/>
      <w:marRight w:val="0"/>
      <w:marTop w:val="0"/>
      <w:marBottom w:val="0"/>
      <w:divBdr>
        <w:top w:val="none" w:sz="0" w:space="0" w:color="auto"/>
        <w:left w:val="none" w:sz="0" w:space="0" w:color="auto"/>
        <w:bottom w:val="none" w:sz="0" w:space="0" w:color="auto"/>
        <w:right w:val="none" w:sz="0" w:space="0" w:color="auto"/>
      </w:divBdr>
    </w:div>
    <w:div w:id="637732354">
      <w:bodyDiv w:val="1"/>
      <w:marLeft w:val="0"/>
      <w:marRight w:val="0"/>
      <w:marTop w:val="0"/>
      <w:marBottom w:val="0"/>
      <w:divBdr>
        <w:top w:val="none" w:sz="0" w:space="0" w:color="auto"/>
        <w:left w:val="none" w:sz="0" w:space="0" w:color="auto"/>
        <w:bottom w:val="none" w:sz="0" w:space="0" w:color="auto"/>
        <w:right w:val="none" w:sz="0" w:space="0" w:color="auto"/>
      </w:divBdr>
    </w:div>
    <w:div w:id="926621004">
      <w:bodyDiv w:val="1"/>
      <w:marLeft w:val="0"/>
      <w:marRight w:val="0"/>
      <w:marTop w:val="0"/>
      <w:marBottom w:val="0"/>
      <w:divBdr>
        <w:top w:val="none" w:sz="0" w:space="0" w:color="auto"/>
        <w:left w:val="none" w:sz="0" w:space="0" w:color="auto"/>
        <w:bottom w:val="none" w:sz="0" w:space="0" w:color="auto"/>
        <w:right w:val="none" w:sz="0" w:space="0" w:color="auto"/>
      </w:divBdr>
      <w:divsChild>
        <w:div w:id="1302806290">
          <w:marLeft w:val="0"/>
          <w:marRight w:val="0"/>
          <w:marTop w:val="0"/>
          <w:marBottom w:val="0"/>
          <w:divBdr>
            <w:top w:val="none" w:sz="0" w:space="0" w:color="auto"/>
            <w:left w:val="none" w:sz="0" w:space="0" w:color="auto"/>
            <w:bottom w:val="none" w:sz="0" w:space="0" w:color="auto"/>
            <w:right w:val="none" w:sz="0" w:space="0" w:color="auto"/>
          </w:divBdr>
          <w:divsChild>
            <w:div w:id="974913845">
              <w:marLeft w:val="0"/>
              <w:marRight w:val="0"/>
              <w:marTop w:val="0"/>
              <w:marBottom w:val="0"/>
              <w:divBdr>
                <w:top w:val="none" w:sz="0" w:space="0" w:color="auto"/>
                <w:left w:val="none" w:sz="0" w:space="0" w:color="auto"/>
                <w:bottom w:val="none" w:sz="0" w:space="0" w:color="auto"/>
                <w:right w:val="none" w:sz="0" w:space="0" w:color="auto"/>
              </w:divBdr>
              <w:divsChild>
                <w:div w:id="585765627">
                  <w:marLeft w:val="0"/>
                  <w:marRight w:val="0"/>
                  <w:marTop w:val="0"/>
                  <w:marBottom w:val="0"/>
                  <w:divBdr>
                    <w:top w:val="none" w:sz="0" w:space="0" w:color="auto"/>
                    <w:left w:val="none" w:sz="0" w:space="0" w:color="auto"/>
                    <w:bottom w:val="none" w:sz="0" w:space="0" w:color="auto"/>
                    <w:right w:val="none" w:sz="0" w:space="0" w:color="auto"/>
                  </w:divBdr>
                  <w:divsChild>
                    <w:div w:id="6413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43334">
      <w:bodyDiv w:val="1"/>
      <w:marLeft w:val="0"/>
      <w:marRight w:val="0"/>
      <w:marTop w:val="0"/>
      <w:marBottom w:val="0"/>
      <w:divBdr>
        <w:top w:val="none" w:sz="0" w:space="0" w:color="auto"/>
        <w:left w:val="none" w:sz="0" w:space="0" w:color="auto"/>
        <w:bottom w:val="none" w:sz="0" w:space="0" w:color="auto"/>
        <w:right w:val="none" w:sz="0" w:space="0" w:color="auto"/>
      </w:divBdr>
    </w:div>
    <w:div w:id="1324697651">
      <w:bodyDiv w:val="1"/>
      <w:marLeft w:val="0"/>
      <w:marRight w:val="0"/>
      <w:marTop w:val="0"/>
      <w:marBottom w:val="0"/>
      <w:divBdr>
        <w:top w:val="none" w:sz="0" w:space="0" w:color="auto"/>
        <w:left w:val="none" w:sz="0" w:space="0" w:color="auto"/>
        <w:bottom w:val="none" w:sz="0" w:space="0" w:color="auto"/>
        <w:right w:val="none" w:sz="0" w:space="0" w:color="auto"/>
      </w:divBdr>
      <w:divsChild>
        <w:div w:id="1519351762">
          <w:marLeft w:val="461"/>
          <w:marRight w:val="0"/>
          <w:marTop w:val="0"/>
          <w:marBottom w:val="0"/>
          <w:divBdr>
            <w:top w:val="none" w:sz="0" w:space="0" w:color="auto"/>
            <w:left w:val="none" w:sz="0" w:space="0" w:color="auto"/>
            <w:bottom w:val="none" w:sz="0" w:space="0" w:color="auto"/>
            <w:right w:val="none" w:sz="0" w:space="0" w:color="auto"/>
          </w:divBdr>
        </w:div>
      </w:divsChild>
    </w:div>
    <w:div w:id="1829133841">
      <w:bodyDiv w:val="1"/>
      <w:marLeft w:val="0"/>
      <w:marRight w:val="0"/>
      <w:marTop w:val="0"/>
      <w:marBottom w:val="0"/>
      <w:divBdr>
        <w:top w:val="none" w:sz="0" w:space="0" w:color="auto"/>
        <w:left w:val="none" w:sz="0" w:space="0" w:color="auto"/>
        <w:bottom w:val="none" w:sz="0" w:space="0" w:color="auto"/>
        <w:right w:val="none" w:sz="0" w:space="0" w:color="auto"/>
      </w:divBdr>
      <w:divsChild>
        <w:div w:id="1231424032">
          <w:marLeft w:val="0"/>
          <w:marRight w:val="0"/>
          <w:marTop w:val="0"/>
          <w:marBottom w:val="0"/>
          <w:divBdr>
            <w:top w:val="none" w:sz="0" w:space="0" w:color="auto"/>
            <w:left w:val="none" w:sz="0" w:space="0" w:color="auto"/>
            <w:bottom w:val="none" w:sz="0" w:space="0" w:color="auto"/>
            <w:right w:val="none" w:sz="0" w:space="0" w:color="auto"/>
          </w:divBdr>
          <w:divsChild>
            <w:div w:id="123277432">
              <w:marLeft w:val="0"/>
              <w:marRight w:val="0"/>
              <w:marTop w:val="0"/>
              <w:marBottom w:val="0"/>
              <w:divBdr>
                <w:top w:val="none" w:sz="0" w:space="0" w:color="auto"/>
                <w:left w:val="none" w:sz="0" w:space="0" w:color="auto"/>
                <w:bottom w:val="none" w:sz="0" w:space="0" w:color="auto"/>
                <w:right w:val="none" w:sz="0" w:space="0" w:color="auto"/>
              </w:divBdr>
              <w:divsChild>
                <w:div w:id="17748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38783">
      <w:bodyDiv w:val="1"/>
      <w:marLeft w:val="0"/>
      <w:marRight w:val="0"/>
      <w:marTop w:val="0"/>
      <w:marBottom w:val="0"/>
      <w:divBdr>
        <w:top w:val="none" w:sz="0" w:space="0" w:color="auto"/>
        <w:left w:val="none" w:sz="0" w:space="0" w:color="auto"/>
        <w:bottom w:val="none" w:sz="0" w:space="0" w:color="auto"/>
        <w:right w:val="none" w:sz="0" w:space="0" w:color="auto"/>
      </w:divBdr>
    </w:div>
    <w:div w:id="1955281799">
      <w:bodyDiv w:val="1"/>
      <w:marLeft w:val="0"/>
      <w:marRight w:val="0"/>
      <w:marTop w:val="0"/>
      <w:marBottom w:val="0"/>
      <w:divBdr>
        <w:top w:val="none" w:sz="0" w:space="0" w:color="auto"/>
        <w:left w:val="none" w:sz="0" w:space="0" w:color="auto"/>
        <w:bottom w:val="none" w:sz="0" w:space="0" w:color="auto"/>
        <w:right w:val="none" w:sz="0" w:space="0" w:color="auto"/>
      </w:divBdr>
      <w:divsChild>
        <w:div w:id="139081168">
          <w:marLeft w:val="0"/>
          <w:marRight w:val="0"/>
          <w:marTop w:val="0"/>
          <w:marBottom w:val="0"/>
          <w:divBdr>
            <w:top w:val="none" w:sz="0" w:space="0" w:color="auto"/>
            <w:left w:val="none" w:sz="0" w:space="0" w:color="auto"/>
            <w:bottom w:val="none" w:sz="0" w:space="0" w:color="auto"/>
            <w:right w:val="none" w:sz="0" w:space="0" w:color="auto"/>
          </w:divBdr>
          <w:divsChild>
            <w:div w:id="574975014">
              <w:marLeft w:val="0"/>
              <w:marRight w:val="0"/>
              <w:marTop w:val="0"/>
              <w:marBottom w:val="0"/>
              <w:divBdr>
                <w:top w:val="none" w:sz="0" w:space="0" w:color="auto"/>
                <w:left w:val="none" w:sz="0" w:space="0" w:color="auto"/>
                <w:bottom w:val="none" w:sz="0" w:space="0" w:color="auto"/>
                <w:right w:val="none" w:sz="0" w:space="0" w:color="auto"/>
              </w:divBdr>
              <w:divsChild>
                <w:div w:id="1020161019">
                  <w:marLeft w:val="0"/>
                  <w:marRight w:val="0"/>
                  <w:marTop w:val="0"/>
                  <w:marBottom w:val="0"/>
                  <w:divBdr>
                    <w:top w:val="none" w:sz="0" w:space="0" w:color="auto"/>
                    <w:left w:val="none" w:sz="0" w:space="0" w:color="auto"/>
                    <w:bottom w:val="none" w:sz="0" w:space="0" w:color="auto"/>
                    <w:right w:val="none" w:sz="0" w:space="0" w:color="auto"/>
                  </w:divBdr>
                  <w:divsChild>
                    <w:div w:id="1776290942">
                      <w:marLeft w:val="0"/>
                      <w:marRight w:val="0"/>
                      <w:marTop w:val="0"/>
                      <w:marBottom w:val="0"/>
                      <w:divBdr>
                        <w:top w:val="none" w:sz="0" w:space="0" w:color="auto"/>
                        <w:left w:val="none" w:sz="0" w:space="0" w:color="auto"/>
                        <w:bottom w:val="none" w:sz="0" w:space="0" w:color="auto"/>
                        <w:right w:val="none" w:sz="0" w:space="0" w:color="auto"/>
                      </w:divBdr>
                    </w:div>
                    <w:div w:id="1415317086">
                      <w:marLeft w:val="0"/>
                      <w:marRight w:val="0"/>
                      <w:marTop w:val="0"/>
                      <w:marBottom w:val="0"/>
                      <w:divBdr>
                        <w:top w:val="none" w:sz="0" w:space="0" w:color="auto"/>
                        <w:left w:val="none" w:sz="0" w:space="0" w:color="auto"/>
                        <w:bottom w:val="none" w:sz="0" w:space="0" w:color="auto"/>
                        <w:right w:val="none" w:sz="0" w:space="0" w:color="auto"/>
                      </w:divBdr>
                      <w:divsChild>
                        <w:div w:id="1030030862">
                          <w:marLeft w:val="0"/>
                          <w:marRight w:val="0"/>
                          <w:marTop w:val="0"/>
                          <w:marBottom w:val="0"/>
                          <w:divBdr>
                            <w:top w:val="none" w:sz="0" w:space="0" w:color="auto"/>
                            <w:left w:val="none" w:sz="0" w:space="0" w:color="auto"/>
                            <w:bottom w:val="none" w:sz="0" w:space="0" w:color="auto"/>
                            <w:right w:val="none" w:sz="0" w:space="0" w:color="auto"/>
                          </w:divBdr>
                          <w:divsChild>
                            <w:div w:id="1079598315">
                              <w:marLeft w:val="0"/>
                              <w:marRight w:val="0"/>
                              <w:marTop w:val="0"/>
                              <w:marBottom w:val="0"/>
                              <w:divBdr>
                                <w:top w:val="none" w:sz="0" w:space="0" w:color="auto"/>
                                <w:left w:val="none" w:sz="0" w:space="0" w:color="auto"/>
                                <w:bottom w:val="none" w:sz="0" w:space="0" w:color="auto"/>
                                <w:right w:val="none" w:sz="0" w:space="0" w:color="auto"/>
                              </w:divBdr>
                              <w:divsChild>
                                <w:div w:id="2034109409">
                                  <w:marLeft w:val="0"/>
                                  <w:marRight w:val="0"/>
                                  <w:marTop w:val="0"/>
                                  <w:marBottom w:val="0"/>
                                  <w:divBdr>
                                    <w:top w:val="none" w:sz="0" w:space="0" w:color="auto"/>
                                    <w:left w:val="none" w:sz="0" w:space="0" w:color="auto"/>
                                    <w:bottom w:val="none" w:sz="0" w:space="0" w:color="auto"/>
                                    <w:right w:val="none" w:sz="0" w:space="0" w:color="auto"/>
                                  </w:divBdr>
                                  <w:divsChild>
                                    <w:div w:id="1525828376">
                                      <w:marLeft w:val="0"/>
                                      <w:marRight w:val="0"/>
                                      <w:marTop w:val="0"/>
                                      <w:marBottom w:val="0"/>
                                      <w:divBdr>
                                        <w:top w:val="none" w:sz="0" w:space="0" w:color="auto"/>
                                        <w:left w:val="none" w:sz="0" w:space="0" w:color="auto"/>
                                        <w:bottom w:val="none" w:sz="0" w:space="0" w:color="auto"/>
                                        <w:right w:val="none" w:sz="0" w:space="0" w:color="auto"/>
                                      </w:divBdr>
                                      <w:divsChild>
                                        <w:div w:id="1521121427">
                                          <w:marLeft w:val="0"/>
                                          <w:marRight w:val="0"/>
                                          <w:marTop w:val="0"/>
                                          <w:marBottom w:val="0"/>
                                          <w:divBdr>
                                            <w:top w:val="none" w:sz="0" w:space="0" w:color="auto"/>
                                            <w:left w:val="none" w:sz="0" w:space="0" w:color="auto"/>
                                            <w:bottom w:val="none" w:sz="0" w:space="0" w:color="auto"/>
                                            <w:right w:val="none" w:sz="0" w:space="0" w:color="auto"/>
                                          </w:divBdr>
                                          <w:divsChild>
                                            <w:div w:id="1480725336">
                                              <w:marLeft w:val="0"/>
                                              <w:marRight w:val="0"/>
                                              <w:marTop w:val="0"/>
                                              <w:marBottom w:val="0"/>
                                              <w:divBdr>
                                                <w:top w:val="none" w:sz="0" w:space="0" w:color="auto"/>
                                                <w:left w:val="none" w:sz="0" w:space="0" w:color="auto"/>
                                                <w:bottom w:val="none" w:sz="0" w:space="0" w:color="auto"/>
                                                <w:right w:val="none" w:sz="0" w:space="0" w:color="auto"/>
                                              </w:divBdr>
                                            </w:div>
                                            <w:div w:id="587009023">
                                              <w:marLeft w:val="0"/>
                                              <w:marRight w:val="0"/>
                                              <w:marTop w:val="0"/>
                                              <w:marBottom w:val="0"/>
                                              <w:divBdr>
                                                <w:top w:val="none" w:sz="0" w:space="0" w:color="auto"/>
                                                <w:left w:val="none" w:sz="0" w:space="0" w:color="auto"/>
                                                <w:bottom w:val="none" w:sz="0" w:space="0" w:color="auto"/>
                                                <w:right w:val="none" w:sz="0" w:space="0" w:color="auto"/>
                                              </w:divBdr>
                                            </w:div>
                                            <w:div w:id="1332218864">
                                              <w:marLeft w:val="0"/>
                                              <w:marRight w:val="0"/>
                                              <w:marTop w:val="0"/>
                                              <w:marBottom w:val="0"/>
                                              <w:divBdr>
                                                <w:top w:val="none" w:sz="0" w:space="0" w:color="auto"/>
                                                <w:left w:val="none" w:sz="0" w:space="0" w:color="auto"/>
                                                <w:bottom w:val="none" w:sz="0" w:space="0" w:color="auto"/>
                                                <w:right w:val="none" w:sz="0" w:space="0" w:color="auto"/>
                                              </w:divBdr>
                                            </w:div>
                                            <w:div w:id="2072969631">
                                              <w:marLeft w:val="0"/>
                                              <w:marRight w:val="0"/>
                                              <w:marTop w:val="0"/>
                                              <w:marBottom w:val="0"/>
                                              <w:divBdr>
                                                <w:top w:val="none" w:sz="0" w:space="0" w:color="auto"/>
                                                <w:left w:val="none" w:sz="0" w:space="0" w:color="auto"/>
                                                <w:bottom w:val="none" w:sz="0" w:space="0" w:color="auto"/>
                                                <w:right w:val="none" w:sz="0" w:space="0" w:color="auto"/>
                                              </w:divBdr>
                                            </w:div>
                                            <w:div w:id="1159034466">
                                              <w:marLeft w:val="0"/>
                                              <w:marRight w:val="0"/>
                                              <w:marTop w:val="0"/>
                                              <w:marBottom w:val="0"/>
                                              <w:divBdr>
                                                <w:top w:val="none" w:sz="0" w:space="0" w:color="auto"/>
                                                <w:left w:val="none" w:sz="0" w:space="0" w:color="auto"/>
                                                <w:bottom w:val="none" w:sz="0" w:space="0" w:color="auto"/>
                                                <w:right w:val="none" w:sz="0" w:space="0" w:color="auto"/>
                                              </w:divBdr>
                                            </w:div>
                                            <w:div w:id="1229925113">
                                              <w:marLeft w:val="0"/>
                                              <w:marRight w:val="0"/>
                                              <w:marTop w:val="0"/>
                                              <w:marBottom w:val="0"/>
                                              <w:divBdr>
                                                <w:top w:val="none" w:sz="0" w:space="0" w:color="auto"/>
                                                <w:left w:val="none" w:sz="0" w:space="0" w:color="auto"/>
                                                <w:bottom w:val="none" w:sz="0" w:space="0" w:color="auto"/>
                                                <w:right w:val="none" w:sz="0" w:space="0" w:color="auto"/>
                                              </w:divBdr>
                                            </w:div>
                                            <w:div w:id="485516705">
                                              <w:marLeft w:val="0"/>
                                              <w:marRight w:val="0"/>
                                              <w:marTop w:val="0"/>
                                              <w:marBottom w:val="0"/>
                                              <w:divBdr>
                                                <w:top w:val="none" w:sz="0" w:space="0" w:color="auto"/>
                                                <w:left w:val="none" w:sz="0" w:space="0" w:color="auto"/>
                                                <w:bottom w:val="none" w:sz="0" w:space="0" w:color="auto"/>
                                                <w:right w:val="none" w:sz="0" w:space="0" w:color="auto"/>
                                              </w:divBdr>
                                            </w:div>
                                            <w:div w:id="83889080">
                                              <w:marLeft w:val="0"/>
                                              <w:marRight w:val="0"/>
                                              <w:marTop w:val="0"/>
                                              <w:marBottom w:val="0"/>
                                              <w:divBdr>
                                                <w:top w:val="none" w:sz="0" w:space="0" w:color="auto"/>
                                                <w:left w:val="none" w:sz="0" w:space="0" w:color="auto"/>
                                                <w:bottom w:val="none" w:sz="0" w:space="0" w:color="auto"/>
                                                <w:right w:val="none" w:sz="0" w:space="0" w:color="auto"/>
                                              </w:divBdr>
                                            </w:div>
                                            <w:div w:id="676200569">
                                              <w:marLeft w:val="0"/>
                                              <w:marRight w:val="0"/>
                                              <w:marTop w:val="0"/>
                                              <w:marBottom w:val="0"/>
                                              <w:divBdr>
                                                <w:top w:val="none" w:sz="0" w:space="0" w:color="auto"/>
                                                <w:left w:val="none" w:sz="0" w:space="0" w:color="auto"/>
                                                <w:bottom w:val="none" w:sz="0" w:space="0" w:color="auto"/>
                                                <w:right w:val="none" w:sz="0" w:space="0" w:color="auto"/>
                                              </w:divBdr>
                                            </w:div>
                                            <w:div w:id="543375239">
                                              <w:marLeft w:val="0"/>
                                              <w:marRight w:val="0"/>
                                              <w:marTop w:val="0"/>
                                              <w:marBottom w:val="0"/>
                                              <w:divBdr>
                                                <w:top w:val="none" w:sz="0" w:space="0" w:color="auto"/>
                                                <w:left w:val="none" w:sz="0" w:space="0" w:color="auto"/>
                                                <w:bottom w:val="none" w:sz="0" w:space="0" w:color="auto"/>
                                                <w:right w:val="none" w:sz="0" w:space="0" w:color="auto"/>
                                              </w:divBdr>
                                            </w:div>
                                            <w:div w:id="1127047531">
                                              <w:marLeft w:val="0"/>
                                              <w:marRight w:val="0"/>
                                              <w:marTop w:val="0"/>
                                              <w:marBottom w:val="0"/>
                                              <w:divBdr>
                                                <w:top w:val="none" w:sz="0" w:space="0" w:color="auto"/>
                                                <w:left w:val="none" w:sz="0" w:space="0" w:color="auto"/>
                                                <w:bottom w:val="none" w:sz="0" w:space="0" w:color="auto"/>
                                                <w:right w:val="none" w:sz="0" w:space="0" w:color="auto"/>
                                              </w:divBdr>
                                            </w:div>
                                            <w:div w:id="1658798594">
                                              <w:marLeft w:val="0"/>
                                              <w:marRight w:val="0"/>
                                              <w:marTop w:val="0"/>
                                              <w:marBottom w:val="0"/>
                                              <w:divBdr>
                                                <w:top w:val="none" w:sz="0" w:space="0" w:color="auto"/>
                                                <w:left w:val="none" w:sz="0" w:space="0" w:color="auto"/>
                                                <w:bottom w:val="none" w:sz="0" w:space="0" w:color="auto"/>
                                                <w:right w:val="none" w:sz="0" w:space="0" w:color="auto"/>
                                              </w:divBdr>
                                            </w:div>
                                            <w:div w:id="1520663022">
                                              <w:marLeft w:val="0"/>
                                              <w:marRight w:val="0"/>
                                              <w:marTop w:val="0"/>
                                              <w:marBottom w:val="0"/>
                                              <w:divBdr>
                                                <w:top w:val="none" w:sz="0" w:space="0" w:color="auto"/>
                                                <w:left w:val="none" w:sz="0" w:space="0" w:color="auto"/>
                                                <w:bottom w:val="none" w:sz="0" w:space="0" w:color="auto"/>
                                                <w:right w:val="none" w:sz="0" w:space="0" w:color="auto"/>
                                              </w:divBdr>
                                            </w:div>
                                            <w:div w:id="1379351541">
                                              <w:marLeft w:val="0"/>
                                              <w:marRight w:val="0"/>
                                              <w:marTop w:val="0"/>
                                              <w:marBottom w:val="0"/>
                                              <w:divBdr>
                                                <w:top w:val="none" w:sz="0" w:space="0" w:color="auto"/>
                                                <w:left w:val="none" w:sz="0" w:space="0" w:color="auto"/>
                                                <w:bottom w:val="none" w:sz="0" w:space="0" w:color="auto"/>
                                                <w:right w:val="none" w:sz="0" w:space="0" w:color="auto"/>
                                              </w:divBdr>
                                            </w:div>
                                            <w:div w:id="8675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1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outh_West_Coast_Path" TargetMode="External"/><Relationship Id="rId18" Type="http://schemas.openxmlformats.org/officeDocument/2006/relationships/hyperlink" Target="https://en.wikipedia.org/wiki/Samaritans_Way_South_Wes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n.wikipedia.org/wiki/Coleridge_Way" TargetMode="External"/><Relationship Id="rId7" Type="http://schemas.openxmlformats.org/officeDocument/2006/relationships/footnotes" Target="footnotes.xml"/><Relationship Id="rId12" Type="http://schemas.openxmlformats.org/officeDocument/2006/relationships/hyperlink" Target="https://en.wikipedia.org/wiki/Civil_parishes_in_England" TargetMode="External"/><Relationship Id="rId17" Type="http://schemas.openxmlformats.org/officeDocument/2006/relationships/hyperlink" Target="https://en.wikipedia.org/wiki/South_Devon" TargetMode="External"/><Relationship Id="rId25"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en.wikipedia.org/wiki/Ivybridge" TargetMode="External"/><Relationship Id="rId20" Type="http://schemas.openxmlformats.org/officeDocument/2006/relationships/hyperlink" Target="https://en.wikipedia.org/wiki/Lynto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Lynton"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en.wikipedia.org/wiki/Two_Moors_Way"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en.wikipedia.org/wiki/Bristo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Tarka_Trail" TargetMode="External"/><Relationship Id="rId22" Type="http://schemas.openxmlformats.org/officeDocument/2006/relationships/hyperlink" Target="https://en.wikipedia.org/wiki/Nether_Stowey"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837BA44F57407E9D3F1FDEC4C98E29"/>
        <w:category>
          <w:name w:val="General"/>
          <w:gallery w:val="placeholder"/>
        </w:category>
        <w:types>
          <w:type w:val="bbPlcHdr"/>
        </w:types>
        <w:behaviors>
          <w:behavior w:val="content"/>
        </w:behaviors>
        <w:guid w:val="{3062CE3E-F8EE-44BD-BF39-6D3C950D8D64}"/>
      </w:docPartPr>
      <w:docPartBody>
        <w:p w:rsidR="00B500E1" w:rsidRDefault="006A0E09" w:rsidP="006A0E09">
          <w:pPr>
            <w:pStyle w:val="C7837BA44F57407E9D3F1FDEC4C98E2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220395"/>
    <w:rsid w:val="002B6741"/>
    <w:rsid w:val="006A0E09"/>
    <w:rsid w:val="00B500E1"/>
    <w:rsid w:val="00D12186"/>
    <w:rsid w:val="00ED4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F3666-91A6-466E-A545-0C9E874F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E780CEEF</Template>
  <TotalTime>0</TotalTime>
  <Pages>29</Pages>
  <Words>6740</Words>
  <Characters>38421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L y n   V a l l e y   C o a s t a l   C o m m u n i t y   T e a m   -   E c o n o m I c   P l a n</vt:lpstr>
    </vt:vector>
  </TitlesOfParts>
  <Company>North Devon Council</Company>
  <LinksUpToDate>false</LinksUpToDate>
  <CharactersWithSpaces>45071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 y n   V a l l e y   C o a s t a l   C o m m u n i t y   T e a m   -   E c o n o m I c   P l a n</dc:title>
  <dc:creator>Jon Vernon</dc:creator>
  <cp:lastModifiedBy>Mair Smith</cp:lastModifiedBy>
  <cp:revision>2</cp:revision>
  <cp:lastPrinted>2016-01-28T10:59:00Z</cp:lastPrinted>
  <dcterms:created xsi:type="dcterms:W3CDTF">2016-02-19T09:25:00Z</dcterms:created>
  <dcterms:modified xsi:type="dcterms:W3CDTF">2016-02-19T09:25:00Z</dcterms:modified>
</cp:coreProperties>
</file>